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D4056" w14:textId="295441EA" w:rsidR="00B6695E" w:rsidRDefault="00B6695E" w:rsidP="000E11FB">
      <w:pPr>
        <w:pStyle w:val="Balk1"/>
      </w:pPr>
      <w:r w:rsidRPr="00B6695E">
        <w:t>AYDINLATMA METNİ</w:t>
      </w:r>
    </w:p>
    <w:p w14:paraId="20717F4F" w14:textId="481DC9BC" w:rsidR="000E11FB" w:rsidRPr="000E11FB" w:rsidRDefault="000E11FB" w:rsidP="000E11FB">
      <w:pPr>
        <w:pStyle w:val="Balk2"/>
        <w:numPr>
          <w:ilvl w:val="0"/>
          <w:numId w:val="3"/>
        </w:numPr>
      </w:pPr>
      <w:r>
        <w:t>AMAÇ</w:t>
      </w:r>
    </w:p>
    <w:p w14:paraId="73C9ECD2" w14:textId="4D776712" w:rsidR="00B6695E" w:rsidRDefault="00B6695E" w:rsidP="00B6695E">
      <w:pPr>
        <w:ind w:firstLine="708"/>
        <w:jc w:val="both"/>
        <w:rPr>
          <w:rFonts w:ascii="Times New Roman" w:hAnsi="Times New Roman" w:cs="Times New Roman"/>
          <w:sz w:val="24"/>
          <w:szCs w:val="24"/>
        </w:rPr>
      </w:pPr>
      <w:proofErr w:type="gramStart"/>
      <w:r w:rsidRPr="0028427E">
        <w:rPr>
          <w:rFonts w:ascii="Times New Roman" w:hAnsi="Times New Roman" w:cs="Times New Roman"/>
          <w:sz w:val="24"/>
          <w:szCs w:val="24"/>
        </w:rPr>
        <w:t xml:space="preserve">Bu aydınlatma metni, 6698 sayılı Kişisel Verilerin Korunması Kanununun 10. Maddesi, Aydınlatma Yükümlülüğünün Yerine Getirilmesinde Uyulacak Usul ve Esaslar Hakkında Tebliğ, 3359 sayılı Sağlık Hizmetleri Temel Kanunu, 663 sayılı Sağlık Bakanlığı ve Bağlı Kuruluşlarının Teşkilat ve Görevleri Hakkında Kanun Hükmünde Kararname, Özel Hastaneler Yönetmeliği ve Sağlık Bakanlığı düzenlemeleri ve sair mevzuat hükümleri doğrultusunda veri sorumlusu sıfatıyla </w:t>
      </w:r>
      <w:r w:rsidR="005425F0" w:rsidRPr="005425F0">
        <w:rPr>
          <w:rFonts w:ascii="Times New Roman" w:hAnsi="Times New Roman" w:cs="Times New Roman"/>
          <w:sz w:val="24"/>
          <w:szCs w:val="24"/>
        </w:rPr>
        <w:t xml:space="preserve">Dr. </w:t>
      </w:r>
      <w:proofErr w:type="spellStart"/>
      <w:r w:rsidR="005425F0" w:rsidRPr="005425F0">
        <w:rPr>
          <w:rFonts w:ascii="Times New Roman" w:hAnsi="Times New Roman" w:cs="Times New Roman"/>
          <w:sz w:val="24"/>
          <w:szCs w:val="24"/>
        </w:rPr>
        <w:t>Ayşecan</w:t>
      </w:r>
      <w:proofErr w:type="spellEnd"/>
      <w:r w:rsidR="005425F0" w:rsidRPr="005425F0">
        <w:rPr>
          <w:rFonts w:ascii="Times New Roman" w:hAnsi="Times New Roman" w:cs="Times New Roman"/>
          <w:sz w:val="24"/>
          <w:szCs w:val="24"/>
        </w:rPr>
        <w:t xml:space="preserve"> İlknur ENMUTLU </w:t>
      </w:r>
      <w:r w:rsidRPr="0028427E">
        <w:rPr>
          <w:rFonts w:ascii="Times New Roman" w:hAnsi="Times New Roman" w:cs="Times New Roman"/>
          <w:sz w:val="24"/>
          <w:szCs w:val="24"/>
        </w:rPr>
        <w:t xml:space="preserve">tarafından hazırlanmıştır. </w:t>
      </w:r>
      <w:proofErr w:type="gramEnd"/>
    </w:p>
    <w:p w14:paraId="74FBC369" w14:textId="30891678" w:rsidR="000E11FB" w:rsidRPr="0028427E" w:rsidRDefault="000E11FB" w:rsidP="000E11FB">
      <w:pPr>
        <w:pStyle w:val="Balk2"/>
        <w:numPr>
          <w:ilvl w:val="0"/>
          <w:numId w:val="3"/>
        </w:numPr>
      </w:pPr>
      <w:r>
        <w:t>VERİ SORUMLUSUNUN KİMLİĞİ VE İŞLENEN KİŞİSEL VERİLERİNİZ</w:t>
      </w:r>
    </w:p>
    <w:p w14:paraId="5C69F8A7" w14:textId="7020FF2F" w:rsidR="00B6695E" w:rsidRDefault="00B6695E" w:rsidP="000E11FB">
      <w:pPr>
        <w:ind w:firstLine="708"/>
        <w:jc w:val="both"/>
        <w:rPr>
          <w:rFonts w:ascii="Times New Roman" w:hAnsi="Times New Roman" w:cs="Times New Roman"/>
          <w:sz w:val="24"/>
          <w:szCs w:val="24"/>
        </w:rPr>
      </w:pPr>
      <w:r w:rsidRPr="0028427E">
        <w:rPr>
          <w:rFonts w:ascii="Times New Roman" w:hAnsi="Times New Roman" w:cs="Times New Roman"/>
          <w:sz w:val="24"/>
          <w:szCs w:val="24"/>
        </w:rPr>
        <w:t xml:space="preserve">Veri sorumlusu sıfatıyla </w:t>
      </w:r>
      <w:r w:rsidR="005425F0" w:rsidRPr="005425F0">
        <w:rPr>
          <w:rFonts w:ascii="Times New Roman" w:hAnsi="Times New Roman" w:cs="Times New Roman"/>
          <w:sz w:val="24"/>
          <w:szCs w:val="24"/>
        </w:rPr>
        <w:t xml:space="preserve">Dr. </w:t>
      </w:r>
      <w:proofErr w:type="spellStart"/>
      <w:r w:rsidR="005425F0" w:rsidRPr="005425F0">
        <w:rPr>
          <w:rFonts w:ascii="Times New Roman" w:hAnsi="Times New Roman" w:cs="Times New Roman"/>
          <w:sz w:val="24"/>
          <w:szCs w:val="24"/>
        </w:rPr>
        <w:t>Ayşecan</w:t>
      </w:r>
      <w:proofErr w:type="spellEnd"/>
      <w:r w:rsidR="005425F0" w:rsidRPr="005425F0">
        <w:rPr>
          <w:rFonts w:ascii="Times New Roman" w:hAnsi="Times New Roman" w:cs="Times New Roman"/>
          <w:sz w:val="24"/>
          <w:szCs w:val="24"/>
        </w:rPr>
        <w:t xml:space="preserve"> İlknur ENMUTLU </w:t>
      </w:r>
      <w:r w:rsidRPr="0028427E">
        <w:rPr>
          <w:rFonts w:ascii="Times New Roman" w:hAnsi="Times New Roman" w:cs="Times New Roman"/>
          <w:sz w:val="24"/>
          <w:szCs w:val="24"/>
        </w:rPr>
        <w:t>kişisel verilerinizin korunmasına büyük bir önem atfetmekte olup</w:t>
      </w:r>
      <w:r>
        <w:rPr>
          <w:rFonts w:ascii="Times New Roman" w:hAnsi="Times New Roman" w:cs="Times New Roman"/>
          <w:sz w:val="24"/>
          <w:szCs w:val="24"/>
        </w:rPr>
        <w:t xml:space="preserve"> </w:t>
      </w:r>
      <w:r w:rsidR="005425F0" w:rsidRPr="005425F0">
        <w:rPr>
          <w:rFonts w:ascii="Times New Roman" w:hAnsi="Times New Roman" w:cs="Times New Roman"/>
          <w:sz w:val="24"/>
          <w:szCs w:val="24"/>
        </w:rPr>
        <w:t xml:space="preserve">Dr. </w:t>
      </w:r>
      <w:proofErr w:type="spellStart"/>
      <w:r w:rsidR="005425F0" w:rsidRPr="005425F0">
        <w:rPr>
          <w:rFonts w:ascii="Times New Roman" w:hAnsi="Times New Roman" w:cs="Times New Roman"/>
          <w:sz w:val="24"/>
          <w:szCs w:val="24"/>
        </w:rPr>
        <w:t>Ayşecan</w:t>
      </w:r>
      <w:proofErr w:type="spellEnd"/>
      <w:r w:rsidR="005425F0" w:rsidRPr="005425F0">
        <w:rPr>
          <w:rFonts w:ascii="Times New Roman" w:hAnsi="Times New Roman" w:cs="Times New Roman"/>
          <w:sz w:val="24"/>
          <w:szCs w:val="24"/>
        </w:rPr>
        <w:t xml:space="preserve"> İlknur ENMUTLU </w:t>
      </w:r>
      <w:r w:rsidRPr="0028427E">
        <w:rPr>
          <w:rFonts w:ascii="Times New Roman" w:hAnsi="Times New Roman" w:cs="Times New Roman"/>
          <w:sz w:val="24"/>
          <w:szCs w:val="24"/>
        </w:rPr>
        <w:t>ve muayenehane çalışanları, tarafınıza sunulan sağlık hizmeti sürecinde paylaşmış olduğunuz kişisel veril</w:t>
      </w:r>
      <w:r>
        <w:rPr>
          <w:rFonts w:ascii="Times New Roman" w:hAnsi="Times New Roman" w:cs="Times New Roman"/>
          <w:sz w:val="24"/>
          <w:szCs w:val="24"/>
        </w:rPr>
        <w:t>eriniz olan</w:t>
      </w:r>
      <w:r w:rsidR="000E11FB">
        <w:rPr>
          <w:rFonts w:ascii="Times New Roman" w:hAnsi="Times New Roman" w:cs="Times New Roman"/>
          <w:sz w:val="24"/>
          <w:szCs w:val="24"/>
        </w:rPr>
        <w:t xml:space="preserve">; </w:t>
      </w:r>
      <w:r w:rsidRPr="007D73EE">
        <w:rPr>
          <w:rFonts w:ascii="Times New Roman" w:hAnsi="Times New Roman" w:cs="Times New Roman"/>
          <w:i/>
          <w:iCs/>
          <w:sz w:val="24"/>
          <w:szCs w:val="24"/>
        </w:rPr>
        <w:t>Kimlik Verileriniz</w:t>
      </w:r>
      <w:r w:rsidR="000E11FB">
        <w:rPr>
          <w:rFonts w:ascii="Times New Roman" w:hAnsi="Times New Roman" w:cs="Times New Roman"/>
          <w:i/>
          <w:iCs/>
          <w:sz w:val="24"/>
          <w:szCs w:val="24"/>
        </w:rPr>
        <w:t>i</w:t>
      </w:r>
      <w:r>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İletişim Verileriniz</w:t>
      </w:r>
      <w:r w:rsidR="000E11FB"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0021268F" w:rsidRPr="0013169D">
        <w:rPr>
          <w:rFonts w:ascii="Times New Roman" w:hAnsi="Times New Roman" w:cs="Times New Roman"/>
          <w:i/>
          <w:iCs/>
          <w:sz w:val="24"/>
          <w:szCs w:val="24"/>
        </w:rPr>
        <w:t>Finans Verileriniz</w:t>
      </w:r>
      <w:r w:rsidR="000E11FB" w:rsidRPr="0013169D">
        <w:rPr>
          <w:rFonts w:ascii="Times New Roman" w:hAnsi="Times New Roman" w:cs="Times New Roman"/>
          <w:i/>
          <w:iCs/>
          <w:sz w:val="24"/>
          <w:szCs w:val="24"/>
        </w:rPr>
        <w:t>i</w:t>
      </w:r>
      <w:r w:rsidR="0021268F" w:rsidRPr="0013169D">
        <w:rPr>
          <w:rFonts w:ascii="Times New Roman" w:hAnsi="Times New Roman" w:cs="Times New Roman"/>
          <w:i/>
          <w:iCs/>
          <w:sz w:val="24"/>
          <w:szCs w:val="24"/>
        </w:rPr>
        <w:t>,</w:t>
      </w:r>
      <w:r w:rsidR="00CD5590"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Müşteri İşlem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 xml:space="preserve">Fiziksel </w:t>
      </w:r>
      <w:proofErr w:type="gramStart"/>
      <w:r w:rsidRPr="0013169D">
        <w:rPr>
          <w:rFonts w:ascii="Times New Roman" w:hAnsi="Times New Roman" w:cs="Times New Roman"/>
          <w:i/>
          <w:iCs/>
          <w:sz w:val="24"/>
          <w:szCs w:val="24"/>
        </w:rPr>
        <w:t>Mekan</w:t>
      </w:r>
      <w:proofErr w:type="gramEnd"/>
      <w:r w:rsidRPr="0013169D">
        <w:rPr>
          <w:rFonts w:ascii="Times New Roman" w:hAnsi="Times New Roman" w:cs="Times New Roman"/>
          <w:i/>
          <w:iCs/>
          <w:sz w:val="24"/>
          <w:szCs w:val="24"/>
        </w:rPr>
        <w:t xml:space="preserve"> Güvenliği</w:t>
      </w:r>
      <w:r w:rsidR="0021268F" w:rsidRPr="0013169D">
        <w:rPr>
          <w:rFonts w:ascii="Times New Roman" w:hAnsi="Times New Roman" w:cs="Times New Roman"/>
          <w:i/>
          <w:iCs/>
          <w:sz w:val="24"/>
          <w:szCs w:val="24"/>
        </w:rPr>
        <w:t xml:space="preserve">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İşlem Güvenliği</w:t>
      </w:r>
      <w:r w:rsidR="0021268F" w:rsidRPr="0013169D">
        <w:rPr>
          <w:rFonts w:ascii="Times New Roman" w:hAnsi="Times New Roman" w:cs="Times New Roman"/>
          <w:i/>
          <w:iCs/>
          <w:sz w:val="24"/>
          <w:szCs w:val="24"/>
        </w:rPr>
        <w:t xml:space="preserve">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Özel Sağlık Sigortasına</w:t>
      </w:r>
      <w:r w:rsidR="002F3F7D" w:rsidRPr="0013169D">
        <w:rPr>
          <w:rFonts w:ascii="Times New Roman" w:hAnsi="Times New Roman" w:cs="Times New Roman"/>
          <w:i/>
          <w:iCs/>
          <w:sz w:val="24"/>
          <w:szCs w:val="24"/>
        </w:rPr>
        <w:t>, Sağlık Güvencenize</w:t>
      </w:r>
      <w:r w:rsidRPr="0013169D">
        <w:rPr>
          <w:rFonts w:ascii="Times New Roman" w:hAnsi="Times New Roman" w:cs="Times New Roman"/>
          <w:i/>
          <w:iCs/>
          <w:sz w:val="24"/>
          <w:szCs w:val="24"/>
        </w:rPr>
        <w:t xml:space="preserve"> İlişkin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Görsel ve İşitsel Kayıtlara İlişkin Verileriniz</w:t>
      </w:r>
      <w:r w:rsidR="006A3E6D" w:rsidRPr="0013169D">
        <w:rPr>
          <w:rFonts w:ascii="Times New Roman" w:hAnsi="Times New Roman" w:cs="Times New Roman"/>
          <w:i/>
          <w:iCs/>
          <w:sz w:val="24"/>
          <w:szCs w:val="24"/>
        </w:rPr>
        <w:t>i</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Cinsel Hayat Verileriniz</w:t>
      </w:r>
      <w:r w:rsidR="006A3E6D" w:rsidRPr="0013169D">
        <w:rPr>
          <w:rFonts w:ascii="Times New Roman" w:hAnsi="Times New Roman" w:cs="Times New Roman"/>
          <w:i/>
          <w:iCs/>
          <w:sz w:val="24"/>
          <w:szCs w:val="24"/>
        </w:rPr>
        <w:t>i,</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Sağlık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r w:rsidRPr="0013169D">
        <w:rPr>
          <w:rFonts w:ascii="Times New Roman" w:hAnsi="Times New Roman" w:cs="Times New Roman"/>
          <w:i/>
          <w:iCs/>
          <w:sz w:val="24"/>
          <w:szCs w:val="24"/>
        </w:rPr>
        <w:t>Genetik Verileriniz</w:t>
      </w:r>
      <w:r w:rsidR="006A3E6D" w:rsidRPr="0013169D">
        <w:rPr>
          <w:rFonts w:ascii="Times New Roman" w:hAnsi="Times New Roman" w:cs="Times New Roman"/>
          <w:i/>
          <w:iCs/>
          <w:sz w:val="24"/>
          <w:szCs w:val="24"/>
        </w:rPr>
        <w:t>i</w:t>
      </w:r>
      <w:r w:rsidRPr="0013169D">
        <w:rPr>
          <w:rFonts w:ascii="Times New Roman" w:hAnsi="Times New Roman" w:cs="Times New Roman"/>
          <w:i/>
          <w:iCs/>
          <w:sz w:val="24"/>
          <w:szCs w:val="24"/>
        </w:rPr>
        <w:t>,</w:t>
      </w:r>
      <w:r w:rsidR="000E11FB" w:rsidRPr="0013169D">
        <w:rPr>
          <w:rFonts w:ascii="Times New Roman" w:hAnsi="Times New Roman" w:cs="Times New Roman"/>
          <w:i/>
          <w:iCs/>
          <w:sz w:val="24"/>
          <w:szCs w:val="24"/>
        </w:rPr>
        <w:t xml:space="preserve"> </w:t>
      </w:r>
      <w:proofErr w:type="spellStart"/>
      <w:r w:rsidRPr="0013169D">
        <w:rPr>
          <w:rFonts w:ascii="Times New Roman" w:hAnsi="Times New Roman" w:cs="Times New Roman"/>
          <w:i/>
          <w:iCs/>
          <w:sz w:val="24"/>
          <w:szCs w:val="24"/>
        </w:rPr>
        <w:t>Biyometrik</w:t>
      </w:r>
      <w:proofErr w:type="spellEnd"/>
      <w:r w:rsidRPr="0013169D">
        <w:rPr>
          <w:rFonts w:ascii="Times New Roman" w:hAnsi="Times New Roman" w:cs="Times New Roman"/>
          <w:i/>
          <w:iCs/>
          <w:sz w:val="24"/>
          <w:szCs w:val="24"/>
        </w:rPr>
        <w:t xml:space="preserve"> Verileriniz</w:t>
      </w:r>
      <w:r w:rsidR="006A3E6D" w:rsidRPr="0013169D">
        <w:rPr>
          <w:rFonts w:ascii="Times New Roman" w:hAnsi="Times New Roman" w:cs="Times New Roman"/>
          <w:i/>
          <w:iCs/>
          <w:sz w:val="24"/>
          <w:szCs w:val="24"/>
        </w:rPr>
        <w:t>i</w:t>
      </w:r>
      <w:r w:rsidR="000E11FB" w:rsidRPr="0013169D">
        <w:rPr>
          <w:rFonts w:ascii="Times New Roman" w:hAnsi="Times New Roman" w:cs="Times New Roman"/>
          <w:i/>
          <w:iCs/>
          <w:sz w:val="24"/>
          <w:szCs w:val="24"/>
        </w:rPr>
        <w:t>,</w:t>
      </w:r>
      <w:r w:rsidR="00EE6F7E">
        <w:rPr>
          <w:rFonts w:ascii="Times New Roman" w:hAnsi="Times New Roman" w:cs="Times New Roman"/>
          <w:i/>
          <w:iCs/>
          <w:sz w:val="24"/>
          <w:szCs w:val="24"/>
        </w:rPr>
        <w:t xml:space="preserve"> kılık kıyafet verileriniz</w:t>
      </w:r>
      <w:r w:rsidR="00334831">
        <w:rPr>
          <w:rFonts w:ascii="Times New Roman" w:hAnsi="Times New Roman" w:cs="Times New Roman"/>
          <w:i/>
          <w:iCs/>
          <w:sz w:val="24"/>
          <w:szCs w:val="24"/>
        </w:rPr>
        <w:t>i,</w:t>
      </w:r>
      <w:r w:rsidR="000E11FB" w:rsidRPr="0013169D">
        <w:rPr>
          <w:rFonts w:ascii="Times New Roman" w:hAnsi="Times New Roman" w:cs="Times New Roman"/>
          <w:i/>
          <w:iCs/>
          <w:sz w:val="24"/>
          <w:szCs w:val="24"/>
        </w:rPr>
        <w:t xml:space="preserve"> </w:t>
      </w:r>
      <w:r w:rsidRPr="007D73EE">
        <w:rPr>
          <w:rFonts w:ascii="Times New Roman" w:hAnsi="Times New Roman" w:cs="Times New Roman"/>
          <w:i/>
          <w:iCs/>
          <w:sz w:val="24"/>
          <w:szCs w:val="24"/>
        </w:rPr>
        <w:t>Aile Yakınların</w:t>
      </w:r>
      <w:r w:rsidR="00334831">
        <w:rPr>
          <w:rFonts w:ascii="Times New Roman" w:hAnsi="Times New Roman" w:cs="Times New Roman"/>
          <w:i/>
          <w:iCs/>
          <w:sz w:val="24"/>
          <w:szCs w:val="24"/>
        </w:rPr>
        <w:t xml:space="preserve">ıza ilişkin kimlik, iletişim </w:t>
      </w:r>
      <w:r w:rsidRPr="007D73EE">
        <w:rPr>
          <w:rFonts w:ascii="Times New Roman" w:hAnsi="Times New Roman" w:cs="Times New Roman"/>
          <w:i/>
          <w:iCs/>
          <w:sz w:val="24"/>
          <w:szCs w:val="24"/>
        </w:rPr>
        <w:t>ve sağlık verileri</w:t>
      </w:r>
      <w:r w:rsidR="006A3E6D">
        <w:rPr>
          <w:rFonts w:ascii="Times New Roman" w:hAnsi="Times New Roman" w:cs="Times New Roman"/>
          <w:i/>
          <w:iCs/>
          <w:sz w:val="24"/>
          <w:szCs w:val="24"/>
        </w:rPr>
        <w:t>ni</w:t>
      </w:r>
      <w:r w:rsidR="000E11FB">
        <w:rPr>
          <w:rFonts w:ascii="Times New Roman" w:hAnsi="Times New Roman" w:cs="Times New Roman"/>
          <w:i/>
          <w:iCs/>
          <w:sz w:val="24"/>
          <w:szCs w:val="24"/>
        </w:rPr>
        <w:t xml:space="preserve"> ve </w:t>
      </w:r>
      <w:r w:rsidRPr="007D73EE">
        <w:rPr>
          <w:rFonts w:ascii="Times New Roman" w:hAnsi="Times New Roman" w:cs="Times New Roman"/>
          <w:i/>
          <w:iCs/>
          <w:sz w:val="24"/>
          <w:szCs w:val="24"/>
        </w:rPr>
        <w:t>Şikayete veya talebe göre şekillenecek diğer sağlık verileriniz</w:t>
      </w:r>
      <w:r w:rsidR="000E11FB">
        <w:rPr>
          <w:rFonts w:ascii="Times New Roman" w:hAnsi="Times New Roman" w:cs="Times New Roman"/>
          <w:i/>
          <w:iCs/>
          <w:sz w:val="24"/>
          <w:szCs w:val="24"/>
        </w:rPr>
        <w:t xml:space="preserve">i </w:t>
      </w:r>
      <w:r w:rsidR="000E11FB" w:rsidRPr="000E11FB">
        <w:rPr>
          <w:rFonts w:ascii="Times New Roman" w:hAnsi="Times New Roman" w:cs="Times New Roman"/>
          <w:sz w:val="24"/>
          <w:szCs w:val="24"/>
        </w:rPr>
        <w:t>işlemektedir.</w:t>
      </w:r>
    </w:p>
    <w:p w14:paraId="4969CF98" w14:textId="34ACB9F4" w:rsidR="006A3E6D" w:rsidRPr="00FC27D8" w:rsidRDefault="006A3E6D" w:rsidP="006A3E6D">
      <w:pPr>
        <w:pStyle w:val="Balk2"/>
        <w:numPr>
          <w:ilvl w:val="0"/>
          <w:numId w:val="3"/>
        </w:numPr>
      </w:pPr>
      <w:r>
        <w:t>KİŞİSEL VERİLERİN İŞLENME AMACI</w:t>
      </w:r>
    </w:p>
    <w:p w14:paraId="6874F702" w14:textId="720F9A71" w:rsidR="00B6695E" w:rsidRDefault="006A3E6D" w:rsidP="00B6695E">
      <w:pPr>
        <w:ind w:firstLine="708"/>
        <w:jc w:val="both"/>
        <w:rPr>
          <w:rFonts w:ascii="Times New Roman" w:hAnsi="Times New Roman" w:cs="Times New Roman"/>
          <w:sz w:val="24"/>
          <w:szCs w:val="24"/>
        </w:rPr>
      </w:pPr>
      <w:r>
        <w:rPr>
          <w:rFonts w:ascii="Times New Roman" w:hAnsi="Times New Roman" w:cs="Times New Roman"/>
          <w:sz w:val="24"/>
          <w:szCs w:val="24"/>
        </w:rPr>
        <w:t xml:space="preserve">2. başlıkta işlendiği belirtilen kişisel verileriniz; </w:t>
      </w:r>
      <w:r w:rsidR="00B6695E" w:rsidRPr="00306F8C">
        <w:rPr>
          <w:rFonts w:ascii="Times New Roman" w:hAnsi="Times New Roman" w:cs="Times New Roman"/>
          <w:i/>
          <w:iCs/>
          <w:sz w:val="24"/>
          <w:szCs w:val="24"/>
        </w:rPr>
        <w:t>Kamu Sağlığının Korunmas</w:t>
      </w:r>
      <w:r w:rsidR="00B6695E">
        <w:rPr>
          <w:rFonts w:ascii="Times New Roman" w:hAnsi="Times New Roman" w:cs="Times New Roman"/>
          <w:i/>
          <w:iCs/>
          <w:sz w:val="24"/>
          <w:szCs w:val="24"/>
        </w:rPr>
        <w:t>ı amacıyla</w:t>
      </w:r>
      <w:r w:rsidR="00B6695E" w:rsidRPr="00306F8C">
        <w:rPr>
          <w:rFonts w:ascii="Times New Roman" w:hAnsi="Times New Roman" w:cs="Times New Roman"/>
          <w:i/>
          <w:iCs/>
          <w:sz w:val="24"/>
          <w:szCs w:val="24"/>
        </w:rPr>
        <w:t>, Koruyucu Hekimlik</w:t>
      </w:r>
      <w:r w:rsidR="00B6695E">
        <w:rPr>
          <w:rFonts w:ascii="Times New Roman" w:hAnsi="Times New Roman" w:cs="Times New Roman"/>
          <w:i/>
          <w:iCs/>
          <w:sz w:val="24"/>
          <w:szCs w:val="24"/>
        </w:rPr>
        <w:t xml:space="preserve"> amacıyla</w:t>
      </w:r>
      <w:r w:rsidR="00B6695E" w:rsidRPr="00306F8C">
        <w:rPr>
          <w:rFonts w:ascii="Times New Roman" w:hAnsi="Times New Roman" w:cs="Times New Roman"/>
          <w:i/>
          <w:iCs/>
          <w:sz w:val="24"/>
          <w:szCs w:val="24"/>
        </w:rPr>
        <w:t>, tıbbî teşhis, tedavi ve bakım hizmetlerinin yürütülmesi</w:t>
      </w:r>
      <w:r w:rsidR="00B6695E">
        <w:rPr>
          <w:rFonts w:ascii="Times New Roman" w:hAnsi="Times New Roman" w:cs="Times New Roman"/>
          <w:i/>
          <w:iCs/>
          <w:sz w:val="24"/>
          <w:szCs w:val="24"/>
        </w:rPr>
        <w:t xml:space="preserve"> amacıyla</w:t>
      </w:r>
      <w:r w:rsidR="00B6695E" w:rsidRPr="00306F8C">
        <w:rPr>
          <w:rFonts w:ascii="Times New Roman" w:hAnsi="Times New Roman" w:cs="Times New Roman"/>
          <w:i/>
          <w:iCs/>
          <w:sz w:val="24"/>
          <w:szCs w:val="24"/>
        </w:rPr>
        <w:t>, sağlık hizmetleri ile finansmanının planlanması ve yönetimi amacıyla,</w:t>
      </w:r>
      <w:r w:rsidR="00B6695E">
        <w:rPr>
          <w:rFonts w:ascii="Times New Roman" w:hAnsi="Times New Roman" w:cs="Times New Roman"/>
          <w:i/>
          <w:iCs/>
          <w:sz w:val="24"/>
          <w:szCs w:val="24"/>
        </w:rPr>
        <w:t xml:space="preserve"> </w:t>
      </w:r>
      <w:r w:rsidR="00B6695E" w:rsidRPr="00306F8C">
        <w:rPr>
          <w:rFonts w:ascii="Times New Roman" w:hAnsi="Times New Roman" w:cs="Times New Roman"/>
          <w:i/>
          <w:iCs/>
          <w:sz w:val="24"/>
          <w:szCs w:val="24"/>
        </w:rPr>
        <w:t>Acil Durum Yönetimi Süreçlerinin Yürütülmesi amacıyla, Kanundan doğan yükümlülüklerin yerine getirilmesi amacıyla, Bilgi Güvenliği Süreçlerinin Yürütülmesi amacıyla, Denetim / Etik Faaliyetlerinin Yürütülmesi amacıyla, Faaliyetlerin mevzuata uygun yönetilmesi amacıyla, Finans ve muhasebe faaliyetlerinin yürütülmesi amacıyla, İş faaliyetlerinin yürütülmesi ve denetlenmesi amacıyla,</w:t>
      </w:r>
      <w:r w:rsidR="009A413A">
        <w:rPr>
          <w:rFonts w:ascii="Times New Roman" w:hAnsi="Times New Roman" w:cs="Times New Roman"/>
          <w:i/>
          <w:iCs/>
          <w:sz w:val="24"/>
          <w:szCs w:val="24"/>
        </w:rPr>
        <w:t xml:space="preserve"> Mal/Hizmet satın alım süreçlerinin yürütülmesi, Mal/Hizmet satış sonrası destek hizmetlerinin yürütülmesi, Mal Hizmet Üretim ve operasyon süreçlerinin yürütülmesi, Pazarlama Analiz Çalışmalarının Yürütülmesi, Reklam/kampanya/</w:t>
      </w:r>
      <w:proofErr w:type="gramStart"/>
      <w:r w:rsidR="009A413A">
        <w:rPr>
          <w:rFonts w:ascii="Times New Roman" w:hAnsi="Times New Roman" w:cs="Times New Roman"/>
          <w:i/>
          <w:iCs/>
          <w:sz w:val="24"/>
          <w:szCs w:val="24"/>
        </w:rPr>
        <w:t>promosyon</w:t>
      </w:r>
      <w:proofErr w:type="gramEnd"/>
      <w:r w:rsidR="009A413A">
        <w:rPr>
          <w:rFonts w:ascii="Times New Roman" w:hAnsi="Times New Roman" w:cs="Times New Roman"/>
          <w:i/>
          <w:iCs/>
          <w:sz w:val="24"/>
          <w:szCs w:val="24"/>
        </w:rPr>
        <w:t xml:space="preserve"> süreçlerinin yürütülmesi, Ürün/hizmet pazarlama Süreçlerinin yürütülmesi, Talep/Şikayetlerin Takibi,</w:t>
      </w:r>
      <w:r w:rsidR="00B6695E" w:rsidRPr="00306F8C">
        <w:rPr>
          <w:rFonts w:ascii="Times New Roman" w:hAnsi="Times New Roman" w:cs="Times New Roman"/>
          <w:i/>
          <w:iCs/>
          <w:sz w:val="24"/>
          <w:szCs w:val="24"/>
        </w:rPr>
        <w:t xml:space="preserve"> Müşteri İlişkileri Yönetimi Süreçler</w:t>
      </w:r>
      <w:r w:rsidR="00CD3E05">
        <w:rPr>
          <w:rFonts w:ascii="Times New Roman" w:hAnsi="Times New Roman" w:cs="Times New Roman"/>
          <w:i/>
          <w:iCs/>
          <w:sz w:val="24"/>
          <w:szCs w:val="24"/>
        </w:rPr>
        <w:t xml:space="preserve">inin Yürütülmesi amacıyla, </w:t>
      </w:r>
      <w:r w:rsidR="00B6695E" w:rsidRPr="00306F8C">
        <w:rPr>
          <w:rFonts w:ascii="Times New Roman" w:hAnsi="Times New Roman" w:cs="Times New Roman"/>
          <w:i/>
          <w:iCs/>
          <w:sz w:val="24"/>
          <w:szCs w:val="24"/>
        </w:rPr>
        <w:t>Saklama Ve Arşiv Faaliy</w:t>
      </w:r>
      <w:r w:rsidR="00334831">
        <w:rPr>
          <w:rFonts w:ascii="Times New Roman" w:hAnsi="Times New Roman" w:cs="Times New Roman"/>
          <w:i/>
          <w:iCs/>
          <w:sz w:val="24"/>
          <w:szCs w:val="24"/>
        </w:rPr>
        <w:t>etlerinin Yürütülmesi amacıyla</w:t>
      </w:r>
      <w:r w:rsidR="00B6695E" w:rsidRPr="00306F8C">
        <w:rPr>
          <w:rFonts w:ascii="Times New Roman" w:hAnsi="Times New Roman" w:cs="Times New Roman"/>
          <w:i/>
          <w:iCs/>
          <w:sz w:val="24"/>
          <w:szCs w:val="24"/>
        </w:rPr>
        <w:t xml:space="preserve">, Yetkili Kişi, Kurum Ve Kuruluşlara Bilgi Verilmesi amacıyla, Yönetim Faaliyetlerinin Yürütülmesi amacıyla, Kişisel veri/kişisel verilerinizin başkaları tarafından ele geçirilmesini engelleyebilmek adına kimlik tespiti ve doğrulama amacıyla, Size özel ilaç ve/veya tıbbi malzeme ve/veya cihaz temini amacıyla, Randevu almanız halinde randevu hakkında sizi haberdar edebilme, bilgi sağlama ve/veya randevu hatırlatma amacıyla, </w:t>
      </w:r>
      <w:r>
        <w:rPr>
          <w:rFonts w:ascii="Times New Roman" w:hAnsi="Times New Roman" w:cs="Times New Roman"/>
          <w:i/>
          <w:iCs/>
          <w:sz w:val="24"/>
          <w:szCs w:val="24"/>
        </w:rPr>
        <w:t xml:space="preserve">Randevu takibi amacıyla, </w:t>
      </w:r>
      <w:r w:rsidR="00B6695E" w:rsidRPr="00306F8C">
        <w:rPr>
          <w:rFonts w:ascii="Times New Roman" w:hAnsi="Times New Roman" w:cs="Times New Roman"/>
          <w:i/>
          <w:iCs/>
          <w:sz w:val="24"/>
          <w:szCs w:val="24"/>
        </w:rPr>
        <w:t xml:space="preserve">Mevzuat uyarınca Sağlık </w:t>
      </w:r>
      <w:r w:rsidR="00B6695E" w:rsidRPr="00306F8C">
        <w:rPr>
          <w:rFonts w:ascii="Times New Roman" w:hAnsi="Times New Roman" w:cs="Times New Roman"/>
          <w:i/>
          <w:iCs/>
          <w:sz w:val="24"/>
          <w:szCs w:val="24"/>
        </w:rPr>
        <w:lastRenderedPageBreak/>
        <w:t>Bakanlığı, Sağlık Bakanlığı ile ilişkili özel bilgi yönetim sistemleri ve diğer kamu kurum ve kuruluşları ile edinilen bilgileri paylaşma ve yanıt verme amacıyla, Sağlık hizmetlerinin finansmanı kapsamında özel sigorta şirketleri başta olmak üzere anlaşmalı kurum/kuruluşlarca talep edilen bilgileri paylaşma ve kimlik doğrulama amacıyla, Sunduğumuz hizmetler karşılığında fatura tanzim etme amacıyla, Düzenleyici ve denetleyici kurumlarla, resmi mercilerin talep ve denetimleri doğrultusunda gerekli bilgilerin temini amacıyla, İlgili mevzuat gereği saklanması gereken sağlık verilerinize ilişkin bilgileri muhafaza etme, Bunlarla sınırlı olmaksızın, tıbbî teşhis, tedavi ve bakım hizmetlerinin yürütülmesi, geliştirilmesi, sağlık hizmetleri ile finansmanının planlanması ve yönetimi, hasta memnuniyetinin arttırılması, araştırılması ve bağlı nedenler amacıyla</w:t>
      </w:r>
      <w:r w:rsidR="00B6695E">
        <w:rPr>
          <w:rFonts w:ascii="Times New Roman" w:hAnsi="Times New Roman" w:cs="Times New Roman"/>
          <w:i/>
          <w:iCs/>
          <w:sz w:val="24"/>
          <w:szCs w:val="24"/>
        </w:rPr>
        <w:t xml:space="preserve"> ve veri sorumlusunun meşru menfaatleri nedeniyle </w:t>
      </w:r>
      <w:r w:rsidR="00B6695E" w:rsidRPr="002B2CD5">
        <w:rPr>
          <w:rFonts w:ascii="Times New Roman" w:hAnsi="Times New Roman" w:cs="Times New Roman"/>
          <w:sz w:val="24"/>
          <w:szCs w:val="24"/>
        </w:rPr>
        <w:t>tarafınızın rızası dahilinde işlenmektedir.</w:t>
      </w:r>
    </w:p>
    <w:p w14:paraId="5369003F" w14:textId="650CC3DC" w:rsidR="00207C71" w:rsidRPr="00306F8C" w:rsidRDefault="00207C71" w:rsidP="00207C71">
      <w:pPr>
        <w:pStyle w:val="Balk2"/>
        <w:numPr>
          <w:ilvl w:val="0"/>
          <w:numId w:val="3"/>
        </w:numPr>
      </w:pPr>
      <w:r>
        <w:t>KİŞİSEL VERİLERİN TOPLANMA YÖNTEMİ VE HUKUKİ SEBEPLER</w:t>
      </w:r>
    </w:p>
    <w:p w14:paraId="6A34E77C" w14:textId="7C47A0B8" w:rsidR="00B6695E" w:rsidRDefault="00B6695E" w:rsidP="00B6695E">
      <w:pPr>
        <w:ind w:firstLine="708"/>
        <w:jc w:val="both"/>
        <w:rPr>
          <w:rFonts w:ascii="Times New Roman" w:hAnsi="Times New Roman" w:cs="Times New Roman"/>
          <w:sz w:val="24"/>
          <w:szCs w:val="24"/>
        </w:rPr>
      </w:pPr>
      <w:r w:rsidRPr="00136934">
        <w:rPr>
          <w:rFonts w:ascii="Times New Roman" w:hAnsi="Times New Roman" w:cs="Times New Roman"/>
          <w:sz w:val="24"/>
          <w:szCs w:val="24"/>
        </w:rPr>
        <w:t xml:space="preserve">Söz konusu kişisel veriler, Kanunun 6. Maddesinin 3. Fıkrasında yer alan </w:t>
      </w:r>
      <w:r w:rsidRPr="00136934">
        <w:rPr>
          <w:rFonts w:ascii="Times New Roman" w:hAnsi="Times New Roman" w:cs="Times New Roman"/>
          <w:i/>
          <w:iCs/>
          <w:sz w:val="24"/>
          <w:szCs w:val="24"/>
        </w:rPr>
        <w:t xml:space="preserve">“Birinci fıkrada sayılan sağlık ve cinsel hayat dışındaki kişisel veriler, kanunlarda öngörülen hâllerde ilgili kişinin açık rızası aranmaksızın işlenebilir. </w:t>
      </w:r>
      <w:proofErr w:type="gramStart"/>
      <w:r w:rsidRPr="00136934">
        <w:rPr>
          <w:rFonts w:ascii="Times New Roman" w:hAnsi="Times New Roman" w:cs="Times New Roman"/>
          <w:i/>
          <w:iCs/>
          <w:sz w:val="24"/>
          <w:szCs w:val="24"/>
        </w:rPr>
        <w:t xml:space="preserve">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r w:rsidRPr="00136934">
        <w:rPr>
          <w:rFonts w:ascii="Times New Roman" w:hAnsi="Times New Roman" w:cs="Times New Roman"/>
          <w:sz w:val="24"/>
          <w:szCs w:val="24"/>
        </w:rPr>
        <w:t xml:space="preserve">hükmü, Kanunun 5. maddesinde yer alan </w:t>
      </w:r>
      <w:r w:rsidRPr="00136934">
        <w:rPr>
          <w:rFonts w:ascii="Times New Roman" w:hAnsi="Times New Roman" w:cs="Times New Roman"/>
          <w:i/>
          <w:iCs/>
          <w:sz w:val="24"/>
          <w:szCs w:val="24"/>
        </w:rPr>
        <w:t>“veri sorumlusunun hukuki yükümlülüğünü yerine getirebilmesi için zorunlu olması”</w:t>
      </w:r>
      <w:r w:rsidR="00136934">
        <w:rPr>
          <w:rFonts w:ascii="Times New Roman" w:hAnsi="Times New Roman" w:cs="Times New Roman"/>
          <w:sz w:val="24"/>
          <w:szCs w:val="24"/>
        </w:rPr>
        <w:t xml:space="preserve">, </w:t>
      </w:r>
      <w:r w:rsidR="00375221" w:rsidRPr="00375221">
        <w:rPr>
          <w:rFonts w:ascii="Times New Roman" w:hAnsi="Times New Roman" w:cs="Times New Roman"/>
          <w:i/>
          <w:iCs/>
          <w:sz w:val="24"/>
          <w:szCs w:val="24"/>
        </w:rPr>
        <w:t>“sözleşmenin kurulması veya ifası”</w:t>
      </w:r>
      <w:r w:rsidR="00375221">
        <w:rPr>
          <w:rFonts w:ascii="Times New Roman" w:hAnsi="Times New Roman" w:cs="Times New Roman"/>
          <w:sz w:val="24"/>
          <w:szCs w:val="24"/>
        </w:rPr>
        <w:t xml:space="preserve">, </w:t>
      </w:r>
      <w:r w:rsidRPr="00136934">
        <w:rPr>
          <w:rFonts w:ascii="Times New Roman" w:hAnsi="Times New Roman" w:cs="Times New Roman"/>
          <w:i/>
          <w:iCs/>
          <w:sz w:val="24"/>
          <w:szCs w:val="24"/>
        </w:rPr>
        <w:t>“ilgili kişinin temel hak ve özgürlüklerine zarar vermemek kaydıyla, veri sorumlusunun meşru menfaatleri için veri işlenmesinin zorunlu olması”</w:t>
      </w:r>
      <w:r w:rsidR="00207C71">
        <w:rPr>
          <w:rFonts w:ascii="Times New Roman" w:hAnsi="Times New Roman" w:cs="Times New Roman"/>
          <w:sz w:val="24"/>
          <w:szCs w:val="24"/>
        </w:rPr>
        <w:t xml:space="preserve">, </w:t>
      </w:r>
      <w:r w:rsidR="00440ED5">
        <w:rPr>
          <w:rFonts w:ascii="Times New Roman" w:hAnsi="Times New Roman" w:cs="Times New Roman"/>
          <w:i/>
          <w:iCs/>
          <w:sz w:val="24"/>
          <w:szCs w:val="24"/>
        </w:rPr>
        <w:t xml:space="preserve">“kanunlarda açıkça ön görülmesi”, </w:t>
      </w:r>
      <w:r w:rsidR="00440ED5" w:rsidRPr="00440ED5">
        <w:rPr>
          <w:rFonts w:ascii="Times New Roman" w:hAnsi="Times New Roman" w:cs="Times New Roman"/>
          <w:sz w:val="24"/>
          <w:szCs w:val="24"/>
        </w:rPr>
        <w:t>Kanunun 6. Maddesi uyarınca</w:t>
      </w:r>
      <w:r w:rsidR="00440ED5">
        <w:rPr>
          <w:rFonts w:ascii="Times New Roman" w:hAnsi="Times New Roman" w:cs="Times New Roman"/>
          <w:i/>
          <w:iCs/>
          <w:sz w:val="24"/>
          <w:szCs w:val="24"/>
        </w:rPr>
        <w:t xml:space="preserve"> “açık rıza ile”</w:t>
      </w:r>
      <w:r w:rsidR="00375221" w:rsidRPr="00375221">
        <w:rPr>
          <w:rFonts w:ascii="Times New Roman" w:hAnsi="Times New Roman" w:cs="Times New Roman"/>
          <w:i/>
          <w:iCs/>
          <w:sz w:val="24"/>
          <w:szCs w:val="24"/>
        </w:rPr>
        <w:t xml:space="preserve"> </w:t>
      </w:r>
      <w:r w:rsidR="00136934">
        <w:rPr>
          <w:rFonts w:ascii="Times New Roman" w:hAnsi="Times New Roman" w:cs="Times New Roman"/>
          <w:sz w:val="24"/>
          <w:szCs w:val="24"/>
        </w:rPr>
        <w:t xml:space="preserve">ve iş faaliyetlerinin gerçekleştirilmesi </w:t>
      </w:r>
      <w:r w:rsidRPr="00136934">
        <w:rPr>
          <w:rFonts w:ascii="Times New Roman" w:hAnsi="Times New Roman" w:cs="Times New Roman"/>
          <w:sz w:val="24"/>
          <w:szCs w:val="24"/>
        </w:rPr>
        <w:t>hukuki sebeplerine dayanarak</w:t>
      </w:r>
      <w:r w:rsidR="00207C71">
        <w:rPr>
          <w:rFonts w:ascii="Times New Roman" w:hAnsi="Times New Roman" w:cs="Times New Roman"/>
          <w:sz w:val="24"/>
          <w:szCs w:val="24"/>
        </w:rPr>
        <w:t>, sizin</w:t>
      </w:r>
      <w:r w:rsidR="00B64901">
        <w:rPr>
          <w:rFonts w:ascii="Times New Roman" w:hAnsi="Times New Roman" w:cs="Times New Roman"/>
          <w:sz w:val="24"/>
          <w:szCs w:val="24"/>
        </w:rPr>
        <w:t xml:space="preserve"> sözlü, yazılı, posta, e-mail, </w:t>
      </w:r>
      <w:proofErr w:type="spellStart"/>
      <w:r w:rsidR="00B64901">
        <w:rPr>
          <w:rFonts w:ascii="Times New Roman" w:hAnsi="Times New Roman" w:cs="Times New Roman"/>
          <w:sz w:val="24"/>
          <w:szCs w:val="24"/>
        </w:rPr>
        <w:t>whatsapp</w:t>
      </w:r>
      <w:proofErr w:type="spellEnd"/>
      <w:r w:rsidR="00B64901">
        <w:rPr>
          <w:rFonts w:ascii="Times New Roman" w:hAnsi="Times New Roman" w:cs="Times New Roman"/>
          <w:sz w:val="24"/>
          <w:szCs w:val="24"/>
        </w:rPr>
        <w:t xml:space="preserve"> vb. üzerinden fotoğraf veya yazılı</w:t>
      </w:r>
      <w:r w:rsidR="00207C71">
        <w:rPr>
          <w:rFonts w:ascii="Times New Roman" w:hAnsi="Times New Roman" w:cs="Times New Roman"/>
          <w:sz w:val="24"/>
          <w:szCs w:val="24"/>
        </w:rPr>
        <w:t xml:space="preserve"> paylaşımınız ile </w:t>
      </w:r>
      <w:r w:rsidRPr="00136934">
        <w:rPr>
          <w:rFonts w:ascii="Times New Roman" w:hAnsi="Times New Roman" w:cs="Times New Roman"/>
          <w:sz w:val="24"/>
          <w:szCs w:val="24"/>
        </w:rPr>
        <w:t>otomatik yollarla veya fiziki ortamlarda işlenmektedir.</w:t>
      </w:r>
      <w:proofErr w:type="gramEnd"/>
    </w:p>
    <w:p w14:paraId="7943E80A" w14:textId="1AF4C54F" w:rsidR="00207C71" w:rsidRPr="00136934" w:rsidRDefault="00207C71" w:rsidP="00207C71">
      <w:pPr>
        <w:pStyle w:val="Balk2"/>
        <w:numPr>
          <w:ilvl w:val="0"/>
          <w:numId w:val="3"/>
        </w:numPr>
      </w:pPr>
      <w:r>
        <w:t>KİŞİSEL VERİLERİN AKTARIMI</w:t>
      </w:r>
    </w:p>
    <w:p w14:paraId="7BF2952D" w14:textId="156FFFA3" w:rsidR="00E07288" w:rsidRDefault="00E07288" w:rsidP="00B6695E">
      <w:pPr>
        <w:ind w:firstLine="708"/>
        <w:jc w:val="both"/>
        <w:rPr>
          <w:rFonts w:ascii="Times New Roman" w:hAnsi="Times New Roman" w:cs="Times New Roman"/>
          <w:sz w:val="24"/>
          <w:szCs w:val="24"/>
        </w:rPr>
      </w:pPr>
      <w:r>
        <w:rPr>
          <w:rFonts w:ascii="Times New Roman" w:hAnsi="Times New Roman" w:cs="Times New Roman"/>
          <w:sz w:val="24"/>
          <w:szCs w:val="24"/>
        </w:rPr>
        <w:t xml:space="preserve">Kişisel verileriniz, kanun 6/3’üncü, 8. ve 9. maddeleri kapsamında </w:t>
      </w:r>
      <w:r w:rsidRPr="00E4460C">
        <w:rPr>
          <w:rFonts w:ascii="Times New Roman" w:hAnsi="Times New Roman" w:cs="Times New Roman"/>
          <w:sz w:val="24"/>
          <w:szCs w:val="24"/>
        </w:rPr>
        <w:t>tarafımızca</w:t>
      </w:r>
      <w:r>
        <w:rPr>
          <w:rFonts w:ascii="Times New Roman" w:hAnsi="Times New Roman" w:cs="Times New Roman"/>
          <w:sz w:val="24"/>
          <w:szCs w:val="24"/>
        </w:rPr>
        <w:t>;</w:t>
      </w:r>
    </w:p>
    <w:p w14:paraId="04120862" w14:textId="296A154D" w:rsidR="003D6E42" w:rsidRDefault="0008074B" w:rsidP="00E07288">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T</w:t>
      </w:r>
      <w:r w:rsidR="00E07288" w:rsidRPr="00E07288">
        <w:rPr>
          <w:rFonts w:ascii="Times New Roman" w:hAnsi="Times New Roman" w:cs="Times New Roman"/>
          <w:sz w:val="24"/>
          <w:szCs w:val="24"/>
        </w:rPr>
        <w:t xml:space="preserve">ıbbi teşhis ve tedavi sürecinin eksiksiz gerçekleştirmesi, </w:t>
      </w:r>
      <w:proofErr w:type="gramStart"/>
      <w:r w:rsidR="00E07288" w:rsidRPr="00E07288">
        <w:rPr>
          <w:rFonts w:ascii="Times New Roman" w:hAnsi="Times New Roman" w:cs="Times New Roman"/>
          <w:sz w:val="24"/>
          <w:szCs w:val="24"/>
        </w:rPr>
        <w:t>konsültasyon</w:t>
      </w:r>
      <w:proofErr w:type="gramEnd"/>
      <w:r w:rsidR="00E07288" w:rsidRPr="00E07288">
        <w:rPr>
          <w:rFonts w:ascii="Times New Roman" w:hAnsi="Times New Roman" w:cs="Times New Roman"/>
          <w:sz w:val="24"/>
          <w:szCs w:val="24"/>
        </w:rPr>
        <w:t xml:space="preserve"> alınması, veri sorumlusunun meşru menfaatleri, hastanelerde gerçekleştirilen doğum, ameliyat, tedavi vb. süreçlerin eksiksiz devam etmesinin sağlanması</w:t>
      </w:r>
      <w:r w:rsidR="003D6E42">
        <w:rPr>
          <w:rFonts w:ascii="Times New Roman" w:hAnsi="Times New Roman" w:cs="Times New Roman"/>
          <w:sz w:val="24"/>
          <w:szCs w:val="24"/>
        </w:rPr>
        <w:t xml:space="preserve"> amaçları ile tedavi görmeyi talep ettiğiniz hastanelere,</w:t>
      </w:r>
    </w:p>
    <w:p w14:paraId="65C00064" w14:textId="4220D4CB" w:rsidR="0008074B" w:rsidRDefault="0008074B" w:rsidP="00E07288">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T</w:t>
      </w:r>
      <w:r w:rsidRPr="00E07288">
        <w:rPr>
          <w:rFonts w:ascii="Times New Roman" w:hAnsi="Times New Roman" w:cs="Times New Roman"/>
          <w:sz w:val="24"/>
          <w:szCs w:val="24"/>
        </w:rPr>
        <w:t xml:space="preserve">ıbbi teşhis ve tedavi sürecinin eksiksiz gerçekleştirmesi, </w:t>
      </w:r>
      <w:proofErr w:type="gramStart"/>
      <w:r w:rsidRPr="00E07288">
        <w:rPr>
          <w:rFonts w:ascii="Times New Roman" w:hAnsi="Times New Roman" w:cs="Times New Roman"/>
          <w:sz w:val="24"/>
          <w:szCs w:val="24"/>
        </w:rPr>
        <w:t>konsültasyon</w:t>
      </w:r>
      <w:proofErr w:type="gramEnd"/>
      <w:r w:rsidRPr="00E07288">
        <w:rPr>
          <w:rFonts w:ascii="Times New Roman" w:hAnsi="Times New Roman" w:cs="Times New Roman"/>
          <w:sz w:val="24"/>
          <w:szCs w:val="24"/>
        </w:rPr>
        <w:t xml:space="preserve"> alınması, veri sorumlusunun meşru menfaatleri</w:t>
      </w:r>
      <w:r>
        <w:rPr>
          <w:rFonts w:ascii="Times New Roman" w:hAnsi="Times New Roman" w:cs="Times New Roman"/>
          <w:sz w:val="24"/>
          <w:szCs w:val="24"/>
        </w:rPr>
        <w:t>, görüş, danışmanlık ve öneri alınması için ilgili uzman hekime,</w:t>
      </w:r>
    </w:p>
    <w:p w14:paraId="2F6D5FF8" w14:textId="7D44109B" w:rsidR="00E07288" w:rsidRDefault="00485C1F" w:rsidP="00E07288">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T</w:t>
      </w:r>
      <w:r w:rsidR="003D6E42" w:rsidRPr="00E07288">
        <w:rPr>
          <w:rFonts w:ascii="Times New Roman" w:hAnsi="Times New Roman" w:cs="Times New Roman"/>
          <w:sz w:val="24"/>
          <w:szCs w:val="24"/>
        </w:rPr>
        <w:t>ıbbî teşhis, tedavi ve bakım hizmetlerinin yürütülmesi</w:t>
      </w:r>
      <w:r>
        <w:rPr>
          <w:rFonts w:ascii="Times New Roman" w:hAnsi="Times New Roman" w:cs="Times New Roman"/>
          <w:sz w:val="24"/>
          <w:szCs w:val="24"/>
        </w:rPr>
        <w:t xml:space="preserve">, </w:t>
      </w:r>
      <w:r w:rsidR="003D6E42" w:rsidRPr="00E07288">
        <w:rPr>
          <w:rFonts w:ascii="Times New Roman" w:hAnsi="Times New Roman" w:cs="Times New Roman"/>
          <w:sz w:val="24"/>
          <w:szCs w:val="24"/>
        </w:rPr>
        <w:t xml:space="preserve">tıbbi teşhis ve tedavi sürecinin eksiksiz gerçekleştirmesi, </w:t>
      </w:r>
      <w:proofErr w:type="gramStart"/>
      <w:r w:rsidR="003D6E42" w:rsidRPr="00E07288">
        <w:rPr>
          <w:rFonts w:ascii="Times New Roman" w:hAnsi="Times New Roman" w:cs="Times New Roman"/>
          <w:sz w:val="24"/>
          <w:szCs w:val="24"/>
        </w:rPr>
        <w:t>konsültasyon</w:t>
      </w:r>
      <w:proofErr w:type="gramEnd"/>
      <w:r w:rsidR="003D6E42" w:rsidRPr="00E07288">
        <w:rPr>
          <w:rFonts w:ascii="Times New Roman" w:hAnsi="Times New Roman" w:cs="Times New Roman"/>
          <w:sz w:val="24"/>
          <w:szCs w:val="24"/>
        </w:rPr>
        <w:t xml:space="preserve"> alınması, veri sorumlusunun meşru menfaatleri, iş sürekliliğinin sağlanması</w:t>
      </w:r>
      <w:r>
        <w:rPr>
          <w:rFonts w:ascii="Times New Roman" w:hAnsi="Times New Roman" w:cs="Times New Roman"/>
          <w:sz w:val="24"/>
          <w:szCs w:val="24"/>
        </w:rPr>
        <w:t xml:space="preserve">, </w:t>
      </w:r>
      <w:r w:rsidR="00E07288" w:rsidRPr="00E07288">
        <w:rPr>
          <w:rFonts w:ascii="Times New Roman" w:hAnsi="Times New Roman" w:cs="Times New Roman"/>
          <w:sz w:val="24"/>
          <w:szCs w:val="24"/>
        </w:rPr>
        <w:t xml:space="preserve">tahlil, film vb. laboratuvar tetkik veya görüntüleme </w:t>
      </w:r>
      <w:r w:rsidR="00E07288" w:rsidRPr="00E07288">
        <w:rPr>
          <w:rFonts w:ascii="Times New Roman" w:hAnsi="Times New Roman" w:cs="Times New Roman"/>
          <w:sz w:val="24"/>
          <w:szCs w:val="24"/>
        </w:rPr>
        <w:lastRenderedPageBreak/>
        <w:t>işlemlerinin gerçekleştirilmesi</w:t>
      </w:r>
      <w:r w:rsidR="00E07288">
        <w:rPr>
          <w:rFonts w:ascii="Times New Roman" w:hAnsi="Times New Roman" w:cs="Times New Roman"/>
          <w:sz w:val="24"/>
          <w:szCs w:val="24"/>
        </w:rPr>
        <w:t xml:space="preserve"> amaçları ile ilgili </w:t>
      </w:r>
      <w:proofErr w:type="spellStart"/>
      <w:r w:rsidR="003D6E42">
        <w:rPr>
          <w:rFonts w:ascii="Times New Roman" w:hAnsi="Times New Roman" w:cs="Times New Roman"/>
          <w:sz w:val="24"/>
          <w:szCs w:val="24"/>
        </w:rPr>
        <w:t>lab</w:t>
      </w:r>
      <w:r w:rsidR="00A167BD">
        <w:rPr>
          <w:rFonts w:ascii="Times New Roman" w:hAnsi="Times New Roman" w:cs="Times New Roman"/>
          <w:sz w:val="24"/>
          <w:szCs w:val="24"/>
        </w:rPr>
        <w:t>o</w:t>
      </w:r>
      <w:r w:rsidR="003D6E42">
        <w:rPr>
          <w:rFonts w:ascii="Times New Roman" w:hAnsi="Times New Roman" w:cs="Times New Roman"/>
          <w:sz w:val="24"/>
          <w:szCs w:val="24"/>
        </w:rPr>
        <w:t>ratuar</w:t>
      </w:r>
      <w:proofErr w:type="spellEnd"/>
      <w:r w:rsidR="003D6E42">
        <w:rPr>
          <w:rFonts w:ascii="Times New Roman" w:hAnsi="Times New Roman" w:cs="Times New Roman"/>
          <w:sz w:val="24"/>
          <w:szCs w:val="24"/>
        </w:rPr>
        <w:t xml:space="preserve"> veya görüntüleme merkezlerine,</w:t>
      </w:r>
    </w:p>
    <w:p w14:paraId="3CDBEFE1" w14:textId="11DD1694" w:rsidR="003D6E42" w:rsidRDefault="007232C4" w:rsidP="003D6E42">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 xml:space="preserve">Var ise; </w:t>
      </w:r>
      <w:r w:rsidR="003D6E42">
        <w:rPr>
          <w:rFonts w:ascii="Times New Roman" w:hAnsi="Times New Roman" w:cs="Times New Roman"/>
          <w:sz w:val="24"/>
          <w:szCs w:val="24"/>
        </w:rPr>
        <w:t>S</w:t>
      </w:r>
      <w:r w:rsidR="00E07288" w:rsidRPr="003D6E42">
        <w:rPr>
          <w:rFonts w:ascii="Times New Roman" w:hAnsi="Times New Roman" w:cs="Times New Roman"/>
          <w:sz w:val="24"/>
          <w:szCs w:val="24"/>
        </w:rPr>
        <w:t>izi bize yönlendiren anlaşmalı sigorta şirketleri vb. kuruluşlarla gereken işlemlerin yapılması</w:t>
      </w:r>
      <w:r w:rsidR="003D6E42">
        <w:rPr>
          <w:rFonts w:ascii="Times New Roman" w:hAnsi="Times New Roman" w:cs="Times New Roman"/>
          <w:sz w:val="24"/>
          <w:szCs w:val="24"/>
        </w:rPr>
        <w:t xml:space="preserve"> amacıyla ilgili kurum veya kuruluşlara,</w:t>
      </w:r>
    </w:p>
    <w:p w14:paraId="65BC8086" w14:textId="5DDA3E4E" w:rsidR="003D6E42" w:rsidRDefault="003D6E42" w:rsidP="003D6E42">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F</w:t>
      </w:r>
      <w:r w:rsidR="00B6695E" w:rsidRPr="003D6E42">
        <w:rPr>
          <w:rFonts w:ascii="Times New Roman" w:hAnsi="Times New Roman" w:cs="Times New Roman"/>
          <w:sz w:val="24"/>
          <w:szCs w:val="24"/>
        </w:rPr>
        <w:t>atura kesilmesi</w:t>
      </w:r>
      <w:r>
        <w:rPr>
          <w:rFonts w:ascii="Times New Roman" w:hAnsi="Times New Roman" w:cs="Times New Roman"/>
          <w:sz w:val="24"/>
          <w:szCs w:val="24"/>
        </w:rPr>
        <w:t>, finansal işlemlerin yerine getirilmesi, veri sorumlusunun meşru menfaatlerinin korunması amaçları ile anlaşmalı mali müşavir/muhasebeciye,</w:t>
      </w:r>
      <w:r w:rsidR="00E708BF">
        <w:rPr>
          <w:rFonts w:ascii="Times New Roman" w:hAnsi="Times New Roman" w:cs="Times New Roman"/>
          <w:sz w:val="24"/>
          <w:szCs w:val="24"/>
        </w:rPr>
        <w:t xml:space="preserve"> bankalara, ödeme sağlayıcı programlara</w:t>
      </w:r>
    </w:p>
    <w:p w14:paraId="54EFBF26" w14:textId="69B7E203" w:rsidR="00CF0B3E" w:rsidRDefault="003D6E42" w:rsidP="00CF0B3E">
      <w:pPr>
        <w:pStyle w:val="ListeParagraf"/>
        <w:numPr>
          <w:ilvl w:val="0"/>
          <w:numId w:val="4"/>
        </w:numPr>
        <w:ind w:left="426"/>
        <w:jc w:val="both"/>
        <w:rPr>
          <w:rFonts w:ascii="Times New Roman" w:hAnsi="Times New Roman" w:cs="Times New Roman"/>
          <w:sz w:val="24"/>
          <w:szCs w:val="24"/>
        </w:rPr>
      </w:pPr>
      <w:proofErr w:type="gramStart"/>
      <w:r>
        <w:rPr>
          <w:rFonts w:ascii="Times New Roman" w:hAnsi="Times New Roman" w:cs="Times New Roman"/>
          <w:sz w:val="24"/>
          <w:szCs w:val="24"/>
        </w:rPr>
        <w:t>İ</w:t>
      </w:r>
      <w:r w:rsidR="008C7957" w:rsidRPr="003D6E42">
        <w:rPr>
          <w:rFonts w:ascii="Times New Roman" w:hAnsi="Times New Roman" w:cs="Times New Roman"/>
          <w:sz w:val="24"/>
          <w:szCs w:val="24"/>
        </w:rPr>
        <w:t>ş takibi, hasta tedavi ve muayene sürecinin takibi, randevu takibi</w:t>
      </w:r>
      <w:r w:rsidR="007F7145">
        <w:rPr>
          <w:rFonts w:ascii="Times New Roman" w:hAnsi="Times New Roman" w:cs="Times New Roman"/>
          <w:sz w:val="24"/>
          <w:szCs w:val="24"/>
        </w:rPr>
        <w:t xml:space="preserve">, uzaktan hasta </w:t>
      </w:r>
      <w:proofErr w:type="spellStart"/>
      <w:r w:rsidR="007F7145">
        <w:rPr>
          <w:rFonts w:ascii="Times New Roman" w:hAnsi="Times New Roman" w:cs="Times New Roman"/>
          <w:sz w:val="24"/>
          <w:szCs w:val="24"/>
        </w:rPr>
        <w:t>danışanlığı</w:t>
      </w:r>
      <w:proofErr w:type="spellEnd"/>
      <w:r w:rsidR="007F7145">
        <w:rPr>
          <w:rFonts w:ascii="Times New Roman" w:hAnsi="Times New Roman" w:cs="Times New Roman"/>
          <w:sz w:val="24"/>
          <w:szCs w:val="24"/>
        </w:rPr>
        <w:t>,</w:t>
      </w:r>
      <w:r w:rsidR="00CF0B3E">
        <w:rPr>
          <w:rFonts w:ascii="Times New Roman" w:hAnsi="Times New Roman" w:cs="Times New Roman"/>
          <w:sz w:val="24"/>
          <w:szCs w:val="24"/>
        </w:rPr>
        <w:t xml:space="preserve"> </w:t>
      </w:r>
      <w:r w:rsidR="007232C4">
        <w:rPr>
          <w:rFonts w:ascii="Times New Roman" w:hAnsi="Times New Roman" w:cs="Times New Roman"/>
          <w:sz w:val="24"/>
          <w:szCs w:val="24"/>
        </w:rPr>
        <w:t xml:space="preserve">açık rızanızın varlığı halinde </w:t>
      </w:r>
      <w:r w:rsidR="00CF0B3E">
        <w:rPr>
          <w:rFonts w:ascii="Times New Roman" w:hAnsi="Times New Roman" w:cs="Times New Roman"/>
          <w:sz w:val="24"/>
          <w:szCs w:val="24"/>
        </w:rPr>
        <w:t>herhangi bir</w:t>
      </w:r>
      <w:r w:rsidR="007F7145">
        <w:rPr>
          <w:rFonts w:ascii="Times New Roman" w:hAnsi="Times New Roman" w:cs="Times New Roman"/>
          <w:sz w:val="24"/>
          <w:szCs w:val="24"/>
        </w:rPr>
        <w:t xml:space="preserve"> internet adresinden veya </w:t>
      </w:r>
      <w:proofErr w:type="spellStart"/>
      <w:r w:rsidR="007F7145">
        <w:rPr>
          <w:rFonts w:ascii="Times New Roman" w:hAnsi="Times New Roman" w:cs="Times New Roman"/>
          <w:sz w:val="24"/>
          <w:szCs w:val="24"/>
        </w:rPr>
        <w:t>whatsapp</w:t>
      </w:r>
      <w:proofErr w:type="spellEnd"/>
      <w:r w:rsidR="00CF0B3E">
        <w:rPr>
          <w:rFonts w:ascii="Times New Roman" w:hAnsi="Times New Roman" w:cs="Times New Roman"/>
          <w:sz w:val="24"/>
          <w:szCs w:val="24"/>
        </w:rPr>
        <w:t xml:space="preserve">, </w:t>
      </w:r>
      <w:proofErr w:type="spellStart"/>
      <w:r w:rsidR="00CF0B3E">
        <w:rPr>
          <w:rFonts w:ascii="Times New Roman" w:hAnsi="Times New Roman" w:cs="Times New Roman"/>
          <w:sz w:val="24"/>
          <w:szCs w:val="24"/>
        </w:rPr>
        <w:t>instagram</w:t>
      </w:r>
      <w:proofErr w:type="spellEnd"/>
      <w:r w:rsidR="00CF0B3E">
        <w:rPr>
          <w:rFonts w:ascii="Times New Roman" w:hAnsi="Times New Roman" w:cs="Times New Roman"/>
          <w:sz w:val="24"/>
          <w:szCs w:val="24"/>
        </w:rPr>
        <w:t xml:space="preserve"> </w:t>
      </w:r>
      <w:r w:rsidR="007F7145">
        <w:rPr>
          <w:rFonts w:ascii="Times New Roman" w:hAnsi="Times New Roman" w:cs="Times New Roman"/>
          <w:sz w:val="24"/>
          <w:szCs w:val="24"/>
        </w:rPr>
        <w:t>vb. programlar kullanma sureti ile</w:t>
      </w:r>
      <w:r w:rsidR="00CF0B3E">
        <w:rPr>
          <w:rFonts w:ascii="Times New Roman" w:hAnsi="Times New Roman" w:cs="Times New Roman"/>
          <w:sz w:val="24"/>
          <w:szCs w:val="24"/>
        </w:rPr>
        <w:t xml:space="preserve"> hizmet sağlayıcıları üzerinden sorularınıza cevap verme</w:t>
      </w:r>
      <w:r w:rsidR="007F7145">
        <w:rPr>
          <w:rFonts w:ascii="Times New Roman" w:hAnsi="Times New Roman" w:cs="Times New Roman"/>
          <w:sz w:val="24"/>
          <w:szCs w:val="24"/>
        </w:rPr>
        <w:t xml:space="preserve"> </w:t>
      </w:r>
      <w:r>
        <w:rPr>
          <w:rFonts w:ascii="Times New Roman" w:hAnsi="Times New Roman" w:cs="Times New Roman"/>
          <w:sz w:val="24"/>
          <w:szCs w:val="24"/>
        </w:rPr>
        <w:t>ve diğer iş sürekliliğine yönelik işlemlerin gerçekleştirilmesi</w:t>
      </w:r>
      <w:r w:rsidR="00CF0B3E">
        <w:rPr>
          <w:rFonts w:ascii="Times New Roman" w:hAnsi="Times New Roman" w:cs="Times New Roman"/>
          <w:sz w:val="24"/>
          <w:szCs w:val="24"/>
        </w:rPr>
        <w:t xml:space="preserve"> ve</w:t>
      </w:r>
      <w:r>
        <w:rPr>
          <w:rFonts w:ascii="Times New Roman" w:hAnsi="Times New Roman" w:cs="Times New Roman"/>
          <w:sz w:val="24"/>
          <w:szCs w:val="24"/>
        </w:rPr>
        <w:t xml:space="preserve"> denetimi için anlaşmalı hizmet sağlayan otomasyon</w:t>
      </w:r>
      <w:r w:rsidR="00E708BF">
        <w:rPr>
          <w:rFonts w:ascii="Times New Roman" w:hAnsi="Times New Roman" w:cs="Times New Roman"/>
          <w:sz w:val="24"/>
          <w:szCs w:val="24"/>
        </w:rPr>
        <w:t xml:space="preserve"> programları</w:t>
      </w:r>
      <w:r w:rsidR="00CF0B3E">
        <w:rPr>
          <w:rFonts w:ascii="Times New Roman" w:hAnsi="Times New Roman" w:cs="Times New Roman"/>
          <w:sz w:val="24"/>
          <w:szCs w:val="24"/>
        </w:rPr>
        <w:t>, telefon program</w:t>
      </w:r>
      <w:r w:rsidR="00E708BF">
        <w:rPr>
          <w:rFonts w:ascii="Times New Roman" w:hAnsi="Times New Roman" w:cs="Times New Roman"/>
          <w:sz w:val="24"/>
          <w:szCs w:val="24"/>
        </w:rPr>
        <w:t>ları</w:t>
      </w:r>
      <w:r w:rsidR="00CF0B3E">
        <w:rPr>
          <w:rFonts w:ascii="Times New Roman" w:hAnsi="Times New Roman" w:cs="Times New Roman"/>
          <w:sz w:val="24"/>
          <w:szCs w:val="24"/>
        </w:rPr>
        <w:t>, internet adres</w:t>
      </w:r>
      <w:r w:rsidR="00E708BF">
        <w:rPr>
          <w:rFonts w:ascii="Times New Roman" w:hAnsi="Times New Roman" w:cs="Times New Roman"/>
          <w:sz w:val="24"/>
          <w:szCs w:val="24"/>
        </w:rPr>
        <w:t>leri</w:t>
      </w:r>
      <w:r w:rsidR="00CF0B3E">
        <w:rPr>
          <w:rFonts w:ascii="Times New Roman" w:hAnsi="Times New Roman" w:cs="Times New Roman"/>
          <w:sz w:val="24"/>
          <w:szCs w:val="24"/>
        </w:rPr>
        <w:t xml:space="preserve"> </w:t>
      </w:r>
      <w:r>
        <w:rPr>
          <w:rFonts w:ascii="Times New Roman" w:hAnsi="Times New Roman" w:cs="Times New Roman"/>
          <w:sz w:val="24"/>
          <w:szCs w:val="24"/>
        </w:rPr>
        <w:t>vb. kullanılan program</w:t>
      </w:r>
      <w:r w:rsidR="007F7145">
        <w:rPr>
          <w:rFonts w:ascii="Times New Roman" w:hAnsi="Times New Roman" w:cs="Times New Roman"/>
          <w:sz w:val="24"/>
          <w:szCs w:val="24"/>
        </w:rPr>
        <w:t xml:space="preserve"> veya </w:t>
      </w:r>
      <w:r w:rsidR="00CF0B3E">
        <w:rPr>
          <w:rFonts w:ascii="Times New Roman" w:hAnsi="Times New Roman" w:cs="Times New Roman"/>
          <w:sz w:val="24"/>
          <w:szCs w:val="24"/>
        </w:rPr>
        <w:t>hizmet sağlayıcılarına,</w:t>
      </w:r>
      <w:proofErr w:type="gramEnd"/>
    </w:p>
    <w:p w14:paraId="6F51BED8" w14:textId="77777777" w:rsidR="00E708BF" w:rsidRPr="00E708BF" w:rsidRDefault="00E708BF" w:rsidP="00CF0B3E">
      <w:pPr>
        <w:pStyle w:val="ListeParagraf"/>
        <w:numPr>
          <w:ilvl w:val="0"/>
          <w:numId w:val="4"/>
        </w:numPr>
        <w:ind w:left="426"/>
        <w:jc w:val="both"/>
        <w:rPr>
          <w:rFonts w:ascii="Times New Roman" w:hAnsi="Times New Roman" w:cs="Times New Roman"/>
          <w:sz w:val="24"/>
          <w:szCs w:val="24"/>
        </w:rPr>
      </w:pPr>
      <w:r>
        <w:rPr>
          <w:rFonts w:ascii="Times New Roman" w:hAnsi="Times New Roman"/>
          <w:sz w:val="24"/>
          <w:szCs w:val="24"/>
        </w:rPr>
        <w:t>Ticari, mali ve hukuki danışmanlıklar ve denetimler amacıyla danışmanlara ve denetim firmalarına,</w:t>
      </w:r>
    </w:p>
    <w:p w14:paraId="10FB9A01" w14:textId="3305B0F0" w:rsidR="00E708BF" w:rsidRPr="00E708BF" w:rsidRDefault="007232C4" w:rsidP="00CF0B3E">
      <w:pPr>
        <w:pStyle w:val="ListeParagraf"/>
        <w:numPr>
          <w:ilvl w:val="0"/>
          <w:numId w:val="4"/>
        </w:numPr>
        <w:ind w:left="426"/>
        <w:jc w:val="both"/>
        <w:rPr>
          <w:rFonts w:ascii="Times New Roman" w:hAnsi="Times New Roman" w:cs="Times New Roman"/>
          <w:sz w:val="24"/>
          <w:szCs w:val="24"/>
        </w:rPr>
      </w:pPr>
      <w:r>
        <w:rPr>
          <w:rFonts w:ascii="Times New Roman" w:hAnsi="Times New Roman"/>
          <w:sz w:val="24"/>
          <w:szCs w:val="24"/>
        </w:rPr>
        <w:t>Yine açık rızanız ile birlikte i</w:t>
      </w:r>
      <w:r w:rsidR="00E708BF">
        <w:rPr>
          <w:rFonts w:ascii="Times New Roman" w:hAnsi="Times New Roman"/>
          <w:sz w:val="24"/>
          <w:szCs w:val="24"/>
        </w:rPr>
        <w:t xml:space="preserve">letişim aracı olarak kullanılan sosyal medya hesapları, web sitesi, </w:t>
      </w:r>
      <w:proofErr w:type="spellStart"/>
      <w:r w:rsidR="00E708BF">
        <w:rPr>
          <w:rFonts w:ascii="Times New Roman" w:hAnsi="Times New Roman"/>
          <w:sz w:val="24"/>
          <w:szCs w:val="24"/>
        </w:rPr>
        <w:t>whatsapp</w:t>
      </w:r>
      <w:proofErr w:type="spellEnd"/>
      <w:r w:rsidR="00E708BF">
        <w:rPr>
          <w:rFonts w:ascii="Times New Roman" w:hAnsi="Times New Roman"/>
          <w:sz w:val="24"/>
          <w:szCs w:val="24"/>
        </w:rPr>
        <w:t>, e-mail yollarıyla tarafımızla iletişime geçilmesi ve bu iletişimin birlikteliğimiz sonuna kadar deva</w:t>
      </w:r>
      <w:r w:rsidR="003E2983">
        <w:rPr>
          <w:rFonts w:ascii="Times New Roman" w:hAnsi="Times New Roman"/>
          <w:sz w:val="24"/>
          <w:szCs w:val="24"/>
        </w:rPr>
        <w:t>m</w:t>
      </w:r>
      <w:r w:rsidR="00E708BF">
        <w:rPr>
          <w:rFonts w:ascii="Times New Roman" w:hAnsi="Times New Roman"/>
          <w:sz w:val="24"/>
          <w:szCs w:val="24"/>
        </w:rPr>
        <w:t xml:space="preserve"> etmesi halinde bu yollardan elde edilecek kişisel verilerin iş bu vasıtalarının sunucu gibi teknik gereçlerinin yurt dışında bulunması nedeniyle yurtdışına</w:t>
      </w:r>
    </w:p>
    <w:p w14:paraId="60B999B2" w14:textId="77777777" w:rsidR="00E708BF" w:rsidRPr="00E708BF" w:rsidRDefault="00E708BF" w:rsidP="00CF0B3E">
      <w:pPr>
        <w:pStyle w:val="ListeParagraf"/>
        <w:numPr>
          <w:ilvl w:val="0"/>
          <w:numId w:val="4"/>
        </w:numPr>
        <w:ind w:left="426"/>
        <w:jc w:val="both"/>
        <w:rPr>
          <w:rFonts w:ascii="Times New Roman" w:hAnsi="Times New Roman" w:cs="Times New Roman"/>
          <w:sz w:val="24"/>
          <w:szCs w:val="24"/>
        </w:rPr>
      </w:pPr>
      <w:r>
        <w:rPr>
          <w:rFonts w:ascii="Times New Roman" w:hAnsi="Times New Roman"/>
          <w:sz w:val="24"/>
          <w:szCs w:val="24"/>
        </w:rPr>
        <w:t>Yalnızca Kanunlarda şart koşulduğu ve kapsamıyla sınırlı olmak üzere yetkili kamu kurum ve kuruluşlarıyla yargı mercilerine,</w:t>
      </w:r>
    </w:p>
    <w:p w14:paraId="4A4A788B" w14:textId="77777777" w:rsidR="004C77D4" w:rsidRDefault="00B6695E" w:rsidP="00CF0B3E">
      <w:pPr>
        <w:pStyle w:val="ListeParagraf"/>
        <w:numPr>
          <w:ilvl w:val="0"/>
          <w:numId w:val="4"/>
        </w:numPr>
        <w:ind w:left="426"/>
        <w:jc w:val="both"/>
        <w:rPr>
          <w:rFonts w:ascii="Times New Roman" w:hAnsi="Times New Roman" w:cs="Times New Roman"/>
          <w:sz w:val="24"/>
          <w:szCs w:val="24"/>
        </w:rPr>
      </w:pPr>
      <w:r w:rsidRPr="00CF0B3E">
        <w:rPr>
          <w:rFonts w:ascii="Times New Roman" w:hAnsi="Times New Roman" w:cs="Times New Roman"/>
          <w:sz w:val="24"/>
          <w:szCs w:val="24"/>
        </w:rPr>
        <w:t>3359 sayılı Sağlık Hizmetleri Temel Kanunu, 663 sayılı Sağlık Bakanlığı ve Bağlı Kuruluşlarının Teşkilat ve Görevleri Hakkında Kanun Hükmünde Kararname, 6698 Sayılı Kişisel Verilerin Korunması Kanunu, Kişisel Sağlık Verilerinin İşlenmesi ve Mahremiyetinin Sağlanması Hakkında Yönetmelik ve ilgili diğer mevzuat hükümlerinin izin verdiği kişi/kurum ve/veya kuruluşlara,</w:t>
      </w:r>
    </w:p>
    <w:p w14:paraId="109AFA39" w14:textId="77777777" w:rsidR="004C77D4" w:rsidRDefault="004C77D4" w:rsidP="00CF0B3E">
      <w:pPr>
        <w:pStyle w:val="ListeParagraf"/>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Talep halinde refakatçi, hasta yakını veya diğer 3. Şahıslara,</w:t>
      </w:r>
    </w:p>
    <w:p w14:paraId="2FE8C9AD" w14:textId="373E0305" w:rsidR="004C77D4" w:rsidRDefault="00B6695E" w:rsidP="00CF0B3E">
      <w:pPr>
        <w:pStyle w:val="ListeParagraf"/>
        <w:numPr>
          <w:ilvl w:val="0"/>
          <w:numId w:val="4"/>
        </w:numPr>
        <w:ind w:left="426"/>
        <w:jc w:val="both"/>
        <w:rPr>
          <w:rFonts w:ascii="Times New Roman" w:hAnsi="Times New Roman" w:cs="Times New Roman"/>
          <w:sz w:val="24"/>
          <w:szCs w:val="24"/>
        </w:rPr>
      </w:pPr>
      <w:proofErr w:type="gramStart"/>
      <w:r w:rsidRPr="00CF0B3E">
        <w:rPr>
          <w:rFonts w:ascii="Times New Roman" w:hAnsi="Times New Roman" w:cs="Times New Roman"/>
          <w:sz w:val="24"/>
          <w:szCs w:val="24"/>
        </w:rPr>
        <w:t>KVKK, Hasta Hakları Yönetmeliği, Kişisel Sağlık Verileri Hakkında Yönetmelik başta olmak üzere ilgili mevzuat hükümlerine uygun olarak tıbbi gereklilik, mahkeme kararı veya hastanın / yasal mirasçılarının izin vermesi halinde hastanın sağlık durumu hakkında bilgi verilmesi ile hastaya refakat edilmesi, hastanın kişisel eşyalarının / ilaçlarının teslim alınması ve teslim edilmesi ve ödeme işlemlerinin gerçekleştirilmesi amaçlarıyla hasta aile üyelerine / yakınlarına, refakatçilerine, vekiline veya kanuni temsilcisine ve diğer izin verilen üçüncü kişilerle</w:t>
      </w:r>
      <w:r w:rsidR="00A167BD">
        <w:rPr>
          <w:rFonts w:ascii="Times New Roman" w:hAnsi="Times New Roman" w:cs="Times New Roman"/>
          <w:sz w:val="24"/>
          <w:szCs w:val="24"/>
        </w:rPr>
        <w:t>,</w:t>
      </w:r>
      <w:proofErr w:type="gramEnd"/>
    </w:p>
    <w:p w14:paraId="0AA15F22" w14:textId="4F1D7806" w:rsidR="00B6695E" w:rsidRPr="004C77D4" w:rsidRDefault="004C77D4" w:rsidP="004C77D4">
      <w:pPr>
        <w:ind w:left="66"/>
        <w:jc w:val="both"/>
        <w:rPr>
          <w:rFonts w:ascii="Times New Roman" w:hAnsi="Times New Roman" w:cs="Times New Roman"/>
          <w:sz w:val="24"/>
          <w:szCs w:val="24"/>
        </w:rPr>
      </w:pPr>
      <w:r>
        <w:rPr>
          <w:rFonts w:ascii="Times New Roman" w:hAnsi="Times New Roman" w:cs="Times New Roman"/>
          <w:sz w:val="24"/>
          <w:szCs w:val="24"/>
        </w:rPr>
        <w:t>Aktarılmaktadır. E</w:t>
      </w:r>
      <w:r w:rsidR="00440ED5" w:rsidRPr="004C77D4">
        <w:rPr>
          <w:rFonts w:ascii="Times New Roman" w:hAnsi="Times New Roman" w:cs="Times New Roman"/>
          <w:sz w:val="24"/>
          <w:szCs w:val="24"/>
        </w:rPr>
        <w:t>ğer paylaştığımız veriler sağlık veya cinsel hayata ilişkin verileriniz ise kanunun ön gördüğü hallerde açık rıza alınmadan, kanunun ön görmediği hallerde açık rızanızı alarak</w:t>
      </w:r>
      <w:r w:rsidR="00B6695E" w:rsidRPr="004C77D4">
        <w:rPr>
          <w:rFonts w:ascii="Times New Roman" w:hAnsi="Times New Roman" w:cs="Times New Roman"/>
          <w:sz w:val="24"/>
          <w:szCs w:val="24"/>
        </w:rPr>
        <w:t xml:space="preserve"> paylaşı</w:t>
      </w:r>
      <w:r>
        <w:rPr>
          <w:rFonts w:ascii="Times New Roman" w:hAnsi="Times New Roman" w:cs="Times New Roman"/>
          <w:sz w:val="24"/>
          <w:szCs w:val="24"/>
        </w:rPr>
        <w:t>lmaktadır.</w:t>
      </w:r>
    </w:p>
    <w:p w14:paraId="6BCB6215" w14:textId="3892662E" w:rsidR="00B6695E" w:rsidRDefault="004C77D4" w:rsidP="00B6695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K</w:t>
      </w:r>
      <w:r w:rsidR="00B6695E">
        <w:rPr>
          <w:rFonts w:ascii="Times New Roman" w:hAnsi="Times New Roman" w:cs="Times New Roman"/>
          <w:sz w:val="24"/>
          <w:szCs w:val="24"/>
        </w:rPr>
        <w:t>işisel verileriniz, v</w:t>
      </w:r>
      <w:r w:rsidR="00B6695E" w:rsidRPr="00523C3B">
        <w:rPr>
          <w:rFonts w:ascii="Times New Roman" w:hAnsi="Times New Roman" w:cs="Times New Roman"/>
          <w:sz w:val="24"/>
          <w:szCs w:val="24"/>
        </w:rPr>
        <w:t>eri sorumlusu</w:t>
      </w:r>
      <w:r w:rsidR="00B6695E">
        <w:rPr>
          <w:rFonts w:ascii="Times New Roman" w:hAnsi="Times New Roman" w:cs="Times New Roman"/>
          <w:sz w:val="24"/>
          <w:szCs w:val="24"/>
        </w:rPr>
        <w:t>nun</w:t>
      </w:r>
      <w:r w:rsidR="00B6695E" w:rsidRPr="00523C3B">
        <w:rPr>
          <w:rFonts w:ascii="Times New Roman" w:hAnsi="Times New Roman" w:cs="Times New Roman"/>
          <w:sz w:val="24"/>
          <w:szCs w:val="24"/>
        </w:rPr>
        <w:t xml:space="preserve"> belirlediği amacın gerçekleşmesi için</w:t>
      </w:r>
      <w:r w:rsidR="00B6695E">
        <w:rPr>
          <w:rFonts w:ascii="Times New Roman" w:hAnsi="Times New Roman" w:cs="Times New Roman"/>
          <w:sz w:val="24"/>
          <w:szCs w:val="24"/>
        </w:rPr>
        <w:t xml:space="preserve"> orantılı ve ölçülü olarak işlenip; veri işlenme amacı doğrultusunda somut olaya göre belirlenen muhafaza süresinin geçmesi ve herhalde mevzuatta öngörülen muhafaza süresinin dolması halinde imha edilmektedir.</w:t>
      </w:r>
    </w:p>
    <w:p w14:paraId="6366D10B" w14:textId="41668EB7" w:rsidR="004C77D4" w:rsidRPr="00E4460C" w:rsidRDefault="004C77D4" w:rsidP="004C77D4">
      <w:pPr>
        <w:pStyle w:val="Balk2"/>
        <w:numPr>
          <w:ilvl w:val="0"/>
          <w:numId w:val="3"/>
        </w:numPr>
      </w:pPr>
      <w:r>
        <w:t>İLGİLİ KİŞİNİN KANUNUN 11. MADDESİNDE SAYILAN HAKLARI</w:t>
      </w:r>
    </w:p>
    <w:p w14:paraId="234F048F" w14:textId="399F8358" w:rsidR="0013169D" w:rsidRDefault="00B6695E" w:rsidP="0013169D">
      <w:pPr>
        <w:ind w:firstLine="708"/>
        <w:jc w:val="both"/>
        <w:rPr>
          <w:rFonts w:ascii="Times New Roman" w:hAnsi="Times New Roman"/>
          <w:iCs/>
          <w:sz w:val="24"/>
          <w:szCs w:val="24"/>
        </w:rPr>
      </w:pPr>
      <w:proofErr w:type="gramStart"/>
      <w:r w:rsidRPr="00E4460C">
        <w:rPr>
          <w:rFonts w:ascii="Times New Roman" w:hAnsi="Times New Roman" w:cs="Times New Roman"/>
          <w:sz w:val="24"/>
          <w:szCs w:val="24"/>
        </w:rPr>
        <w:t>Kanunun</w:t>
      </w:r>
      <w:r>
        <w:rPr>
          <w:rFonts w:ascii="Times New Roman" w:hAnsi="Times New Roman" w:cs="Times New Roman"/>
          <w:sz w:val="24"/>
          <w:szCs w:val="24"/>
        </w:rPr>
        <w:t xml:space="preserve"> verisi işlenen</w:t>
      </w:r>
      <w:r w:rsidRPr="00E4460C">
        <w:rPr>
          <w:rFonts w:ascii="Times New Roman" w:hAnsi="Times New Roman" w:cs="Times New Roman"/>
          <w:sz w:val="24"/>
          <w:szCs w:val="24"/>
        </w:rPr>
        <w:t xml:space="preserve"> ilgili kişinin haklarını düzenleyen 11. Maddesi</w:t>
      </w:r>
      <w:r w:rsidR="002600C4">
        <w:rPr>
          <w:rFonts w:ascii="Times New Roman" w:hAnsi="Times New Roman" w:cs="Times New Roman"/>
          <w:sz w:val="24"/>
          <w:szCs w:val="24"/>
        </w:rPr>
        <w:t xml:space="preserve"> uyarınca yazılı başvuru ile kişisel verilerinizin </w:t>
      </w:r>
      <w:r w:rsidR="002600C4">
        <w:rPr>
          <w:rFonts w:ascii="Times New Roman" w:hAnsi="Times New Roman"/>
          <w:iCs/>
          <w:sz w:val="24"/>
          <w:szCs w:val="24"/>
        </w:rPr>
        <w:t xml:space="preserve">işlenip işlenmediğini öğrenme, işlenmişse buna ilişkin bilgi talep etme, işlenme amacını ve amacına uygun kullanılıp kullanılmadığını öğrenme, yurt içinde veya yurt dışında aktarıldığı 3. kişileri bilme, eksik veya yanlış işlenmiş olması halinde bunların düzeltilmesini isteme, </w:t>
      </w:r>
      <w:proofErr w:type="spellStart"/>
      <w:r w:rsidR="002600C4">
        <w:rPr>
          <w:rFonts w:ascii="Times New Roman" w:hAnsi="Times New Roman"/>
          <w:iCs/>
          <w:sz w:val="24"/>
          <w:szCs w:val="24"/>
        </w:rPr>
        <w:t>KVKK’nın</w:t>
      </w:r>
      <w:proofErr w:type="spellEnd"/>
      <w:r w:rsidR="002600C4">
        <w:rPr>
          <w:rFonts w:ascii="Times New Roman" w:hAnsi="Times New Roman"/>
          <w:iCs/>
          <w:sz w:val="24"/>
          <w:szCs w:val="24"/>
        </w:rPr>
        <w:t xml:space="preserve"> 7. maddesinde öngörülen şartlar çerçevesinde silinmesini veya yok edilmesini veya an</w:t>
      </w:r>
      <w:r w:rsidR="005425F0">
        <w:rPr>
          <w:rFonts w:ascii="Times New Roman" w:hAnsi="Times New Roman"/>
          <w:iCs/>
          <w:sz w:val="24"/>
          <w:szCs w:val="24"/>
        </w:rPr>
        <w:t xml:space="preserve">onim hale getirilmesini isteme </w:t>
      </w:r>
      <w:r w:rsidR="002600C4">
        <w:rPr>
          <w:rFonts w:ascii="Times New Roman" w:hAnsi="Times New Roman"/>
          <w:iCs/>
          <w:sz w:val="24"/>
          <w:szCs w:val="24"/>
        </w:rPr>
        <w:t>aktarıldığı 3. kişilere yukarıda sayılan (d) ve (e) bentleri uyarınca yapılan işlemlerin bildirilmesini isteme, münhasıran otomatik sistemler ile analiz edilmesi nedeniyle aleyhinize bir sonucun ortaya çıkmasına itiraz etme, kanuna aykırı olarak işlenmesi sebebiyle zarara uğramanız hâlinde zararın giderilmesini talep etme haklarınızı kullanabilirsiniz.</w:t>
      </w:r>
      <w:proofErr w:type="gramEnd"/>
    </w:p>
    <w:p w14:paraId="6B58376E" w14:textId="296E980D" w:rsidR="007232C4" w:rsidRPr="005B6A02" w:rsidRDefault="007232C4" w:rsidP="0013169D">
      <w:pPr>
        <w:ind w:firstLine="708"/>
        <w:jc w:val="both"/>
        <w:rPr>
          <w:rFonts w:ascii="Times New Roman" w:hAnsi="Times New Roman"/>
          <w:iCs/>
          <w:sz w:val="24"/>
          <w:szCs w:val="24"/>
        </w:rPr>
      </w:pPr>
      <w:proofErr w:type="spellStart"/>
      <w:r w:rsidRPr="005B6A02">
        <w:rPr>
          <w:rFonts w:ascii="Times New Roman" w:hAnsi="Times New Roman"/>
          <w:iCs/>
          <w:sz w:val="24"/>
          <w:szCs w:val="24"/>
        </w:rPr>
        <w:t>KVKK’nın</w:t>
      </w:r>
      <w:proofErr w:type="spellEnd"/>
      <w:r w:rsidRPr="005B6A02">
        <w:rPr>
          <w:rFonts w:ascii="Times New Roman" w:hAnsi="Times New Roman"/>
          <w:iCs/>
          <w:sz w:val="24"/>
          <w:szCs w:val="24"/>
        </w:rPr>
        <w:t xml:space="preserve"> 11. maddesinde haklarınız yazılı olup, bunlar aşağıdaki gibidir:</w:t>
      </w:r>
    </w:p>
    <w:p w14:paraId="325361CF" w14:textId="3092599A" w:rsidR="007232C4" w:rsidRPr="005B6A02" w:rsidRDefault="005425F0" w:rsidP="007232C4">
      <w:pPr>
        <w:pStyle w:val="AralkYok"/>
        <w:ind w:firstLine="708"/>
        <w:jc w:val="both"/>
        <w:rPr>
          <w:rFonts w:ascii="Times New Roman" w:hAnsi="Times New Roman"/>
          <w:iCs/>
          <w:sz w:val="24"/>
          <w:szCs w:val="24"/>
        </w:rPr>
      </w:pPr>
      <w:r w:rsidRPr="005425F0">
        <w:rPr>
          <w:rFonts w:ascii="Times New Roman" w:hAnsi="Times New Roman"/>
          <w:sz w:val="24"/>
          <w:szCs w:val="24"/>
        </w:rPr>
        <w:t xml:space="preserve">Dr. </w:t>
      </w:r>
      <w:proofErr w:type="spellStart"/>
      <w:r w:rsidRPr="005425F0">
        <w:rPr>
          <w:rFonts w:ascii="Times New Roman" w:hAnsi="Times New Roman"/>
          <w:sz w:val="24"/>
          <w:szCs w:val="24"/>
        </w:rPr>
        <w:t>Ayşecan</w:t>
      </w:r>
      <w:proofErr w:type="spellEnd"/>
      <w:r w:rsidRPr="005425F0">
        <w:rPr>
          <w:rFonts w:ascii="Times New Roman" w:hAnsi="Times New Roman"/>
          <w:sz w:val="24"/>
          <w:szCs w:val="24"/>
        </w:rPr>
        <w:t xml:space="preserve"> İlknur ENMUTLU </w:t>
      </w:r>
      <w:proofErr w:type="spellStart"/>
      <w:r w:rsidR="007232C4">
        <w:rPr>
          <w:rFonts w:ascii="Times New Roman" w:hAnsi="Times New Roman"/>
          <w:sz w:val="24"/>
          <w:szCs w:val="24"/>
          <w:lang w:eastAsia="tr-TR"/>
        </w:rPr>
        <w:t>Muayenehanesi’ne</w:t>
      </w:r>
      <w:proofErr w:type="spellEnd"/>
      <w:r w:rsidR="007232C4" w:rsidRPr="005B6A02">
        <w:rPr>
          <w:rFonts w:ascii="Times New Roman" w:hAnsi="Times New Roman"/>
          <w:sz w:val="24"/>
          <w:szCs w:val="24"/>
          <w:lang w:eastAsia="tr-TR"/>
        </w:rPr>
        <w:t xml:space="preserve"> </w:t>
      </w:r>
      <w:r w:rsidR="007232C4" w:rsidRPr="005B6A02">
        <w:rPr>
          <w:rFonts w:ascii="Times New Roman" w:hAnsi="Times New Roman"/>
          <w:iCs/>
          <w:sz w:val="24"/>
          <w:szCs w:val="24"/>
        </w:rPr>
        <w:t xml:space="preserve">yazılı olarak başvurarak, kişisel verilerinizin; </w:t>
      </w:r>
    </w:p>
    <w:p w14:paraId="43DC1CF0"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a) işlenip işlenmediğini öğrenme,</w:t>
      </w:r>
    </w:p>
    <w:p w14:paraId="6E4EFBC0"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b) işlenmişse buna ilişkin bilgi talep etme,</w:t>
      </w:r>
    </w:p>
    <w:p w14:paraId="671CE969"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c) işlenme amacını ve amacına uygun kullanılıp kullanılmadığını öğrenme,</w:t>
      </w:r>
    </w:p>
    <w:p w14:paraId="5B335A4D"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ç) yurt içinde veya yurt dışında aktarıldığı 3. kişileri bilme,</w:t>
      </w:r>
    </w:p>
    <w:p w14:paraId="5C1C3129"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d) eksik veya yanlış işlenmiş olması halinde bunların düzeltilmesini isteme,</w:t>
      </w:r>
    </w:p>
    <w:p w14:paraId="4096CF08"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 xml:space="preserve">e) </w:t>
      </w:r>
      <w:proofErr w:type="spellStart"/>
      <w:r w:rsidRPr="005B6A02">
        <w:rPr>
          <w:rFonts w:ascii="Times New Roman" w:hAnsi="Times New Roman"/>
          <w:iCs/>
          <w:sz w:val="24"/>
          <w:szCs w:val="24"/>
        </w:rPr>
        <w:t>KVKK’nın</w:t>
      </w:r>
      <w:proofErr w:type="spellEnd"/>
      <w:r w:rsidRPr="005B6A02">
        <w:rPr>
          <w:rFonts w:ascii="Times New Roman" w:hAnsi="Times New Roman"/>
          <w:iCs/>
          <w:sz w:val="24"/>
          <w:szCs w:val="24"/>
        </w:rPr>
        <w:t xml:space="preserve"> 7. maddesinde öngörülen şartlar çerçevesinde silinmesini veya yok edilmesini veya anonim hale getirilmesini isteme,</w:t>
      </w:r>
    </w:p>
    <w:p w14:paraId="74913747"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f) aktarıldığı 3. kişilere yukarıda sayılan (d) ve (e) bentleri uyarınca yapılan işlemlerin bildirilmesini isteme,</w:t>
      </w:r>
    </w:p>
    <w:p w14:paraId="020282AD" w14:textId="77777777" w:rsidR="007232C4" w:rsidRPr="005B6A02" w:rsidRDefault="007232C4" w:rsidP="007232C4">
      <w:pPr>
        <w:pStyle w:val="AralkYok"/>
        <w:spacing w:line="276" w:lineRule="auto"/>
        <w:ind w:firstLine="708"/>
        <w:jc w:val="both"/>
        <w:rPr>
          <w:rFonts w:ascii="Times New Roman" w:hAnsi="Times New Roman"/>
          <w:iCs/>
          <w:sz w:val="24"/>
          <w:szCs w:val="24"/>
        </w:rPr>
      </w:pPr>
      <w:r w:rsidRPr="005B6A02">
        <w:rPr>
          <w:rFonts w:ascii="Times New Roman" w:hAnsi="Times New Roman"/>
          <w:iCs/>
          <w:sz w:val="24"/>
          <w:szCs w:val="24"/>
        </w:rPr>
        <w:t>g) münhasıran otomatik sistemler ile analiz edilmesi nedeniyle aleyhinize bir sonucun ortaya çıkmasına itiraz etme,</w:t>
      </w:r>
    </w:p>
    <w:p w14:paraId="20912B4B" w14:textId="76D4B949" w:rsidR="007232C4" w:rsidRPr="005B6A02" w:rsidRDefault="007232C4" w:rsidP="00A167BD">
      <w:pPr>
        <w:pStyle w:val="AralkYok"/>
        <w:ind w:firstLine="708"/>
        <w:jc w:val="both"/>
        <w:rPr>
          <w:rFonts w:ascii="Times New Roman" w:hAnsi="Times New Roman"/>
          <w:iCs/>
          <w:sz w:val="24"/>
          <w:szCs w:val="24"/>
        </w:rPr>
      </w:pPr>
      <w:r w:rsidRPr="005B6A02">
        <w:rPr>
          <w:rFonts w:ascii="Times New Roman" w:hAnsi="Times New Roman"/>
          <w:iCs/>
          <w:sz w:val="24"/>
          <w:szCs w:val="24"/>
        </w:rPr>
        <w:t>ğ) kanuna aykırı olarak işlenmesi sebebiyle zarara uğramanız hâlinde zararın giderilmesini talep etme haklarınızı kullanabilirsiniz.</w:t>
      </w:r>
    </w:p>
    <w:p w14:paraId="79C967EB" w14:textId="0CA6E763" w:rsidR="00A46503" w:rsidRDefault="007232C4" w:rsidP="005425F0">
      <w:pPr>
        <w:pStyle w:val="AralkYok"/>
        <w:ind w:firstLine="708"/>
        <w:jc w:val="both"/>
        <w:rPr>
          <w:rFonts w:ascii="Times New Roman" w:hAnsi="Times New Roman"/>
          <w:iCs/>
          <w:sz w:val="24"/>
          <w:szCs w:val="24"/>
        </w:rPr>
      </w:pPr>
      <w:r w:rsidRPr="005B6A02">
        <w:rPr>
          <w:rFonts w:ascii="Times New Roman" w:hAnsi="Times New Roman"/>
          <w:iCs/>
          <w:sz w:val="24"/>
          <w:szCs w:val="24"/>
        </w:rPr>
        <w:t>Yukarıda belirtilen haklarınızı kullanmak için kimliğinizi tespit edici gerekli bilgiler ile</w:t>
      </w:r>
      <w:r>
        <w:rPr>
          <w:rFonts w:ascii="Times New Roman" w:hAnsi="Times New Roman"/>
          <w:iCs/>
          <w:sz w:val="24"/>
          <w:szCs w:val="24"/>
        </w:rPr>
        <w:t xml:space="preserve"> </w:t>
      </w:r>
      <w:r w:rsidRPr="005014E9">
        <w:rPr>
          <w:rFonts w:ascii="Times New Roman" w:hAnsi="Times New Roman"/>
          <w:i/>
          <w:iCs/>
          <w:sz w:val="24"/>
          <w:szCs w:val="24"/>
        </w:rPr>
        <w:t>“Veri Sorumlusuna Başvuru Usul ve Esasları Hakkında Tebliğe”</w:t>
      </w:r>
      <w:r w:rsidRPr="00E4460C">
        <w:rPr>
          <w:rFonts w:ascii="Times New Roman" w:hAnsi="Times New Roman"/>
          <w:sz w:val="24"/>
          <w:szCs w:val="24"/>
        </w:rPr>
        <w:t xml:space="preserve"> </w:t>
      </w:r>
      <w:r>
        <w:rPr>
          <w:rFonts w:ascii="Times New Roman" w:hAnsi="Times New Roman"/>
          <w:sz w:val="24"/>
          <w:szCs w:val="24"/>
        </w:rPr>
        <w:t>göre</w:t>
      </w:r>
      <w:r w:rsidRPr="005B6A02">
        <w:rPr>
          <w:rFonts w:ascii="Times New Roman" w:hAnsi="Times New Roman"/>
          <w:iCs/>
          <w:sz w:val="24"/>
          <w:szCs w:val="24"/>
        </w:rPr>
        <w:t xml:space="preserve"> kullanmayı talep ettiğiniz hakkınıza yönelik açıklamalarınızı içeren talebinizi </w:t>
      </w:r>
      <w:proofErr w:type="gramStart"/>
      <w:r w:rsidR="00A167BD" w:rsidRPr="00A167BD">
        <w:rPr>
          <w:rFonts w:ascii="Times New Roman" w:hAnsi="Times New Roman"/>
          <w:b/>
          <w:iCs/>
          <w:sz w:val="24"/>
          <w:szCs w:val="24"/>
          <w:u w:val="single"/>
        </w:rPr>
        <w:t>(</w:t>
      </w:r>
      <w:proofErr w:type="spellStart"/>
      <w:proofErr w:type="gramEnd"/>
      <w:r w:rsidR="005425F0">
        <w:rPr>
          <w:rFonts w:ascii="Times New Roman" w:hAnsi="Times New Roman"/>
          <w:b/>
          <w:iCs/>
          <w:sz w:val="24"/>
          <w:szCs w:val="24"/>
          <w:u w:val="single"/>
        </w:rPr>
        <w:t>Cemalpaşa</w:t>
      </w:r>
      <w:proofErr w:type="spellEnd"/>
      <w:r w:rsidR="005425F0">
        <w:rPr>
          <w:rFonts w:ascii="Times New Roman" w:hAnsi="Times New Roman"/>
          <w:b/>
          <w:iCs/>
          <w:sz w:val="24"/>
          <w:szCs w:val="24"/>
          <w:u w:val="single"/>
        </w:rPr>
        <w:t xml:space="preserve"> Mah. Gazipaşa </w:t>
      </w:r>
      <w:proofErr w:type="spellStart"/>
      <w:r w:rsidR="005425F0">
        <w:rPr>
          <w:rFonts w:ascii="Times New Roman" w:hAnsi="Times New Roman"/>
          <w:b/>
          <w:iCs/>
          <w:sz w:val="24"/>
          <w:szCs w:val="24"/>
          <w:u w:val="single"/>
        </w:rPr>
        <w:t>Bulv</w:t>
      </w:r>
      <w:proofErr w:type="spellEnd"/>
      <w:r w:rsidR="005425F0">
        <w:rPr>
          <w:rFonts w:ascii="Times New Roman" w:hAnsi="Times New Roman"/>
          <w:b/>
          <w:iCs/>
          <w:sz w:val="24"/>
          <w:szCs w:val="24"/>
          <w:u w:val="single"/>
        </w:rPr>
        <w:t>. No:20 Karadayı Apt. Kat:3 D:4 Seyhan/ADANA</w:t>
      </w:r>
      <w:proofErr w:type="gramStart"/>
      <w:r w:rsidR="00A167BD" w:rsidRPr="00A167BD">
        <w:rPr>
          <w:rFonts w:ascii="Times New Roman" w:hAnsi="Times New Roman"/>
          <w:b/>
          <w:iCs/>
          <w:sz w:val="24"/>
          <w:szCs w:val="24"/>
          <w:u w:val="single"/>
        </w:rPr>
        <w:t>)</w:t>
      </w:r>
      <w:proofErr w:type="gramEnd"/>
      <w:r w:rsidRPr="005B6A02">
        <w:rPr>
          <w:rFonts w:ascii="Times New Roman" w:hAnsi="Times New Roman"/>
          <w:iCs/>
          <w:sz w:val="24"/>
          <w:szCs w:val="24"/>
        </w:rPr>
        <w:t xml:space="preserve"> adresine bizzat getirebilir veya noter kanalı ile gönderebilir veya formun imzalı bir</w:t>
      </w:r>
      <w:r>
        <w:rPr>
          <w:rFonts w:ascii="Times New Roman" w:hAnsi="Times New Roman"/>
          <w:iCs/>
          <w:sz w:val="24"/>
          <w:szCs w:val="24"/>
        </w:rPr>
        <w:t xml:space="preserve"> </w:t>
      </w:r>
      <w:r w:rsidRPr="007232C4">
        <w:rPr>
          <w:rFonts w:ascii="Times New Roman" w:hAnsi="Times New Roman"/>
          <w:iCs/>
          <w:sz w:val="24"/>
          <w:szCs w:val="24"/>
        </w:rPr>
        <w:t xml:space="preserve">suretini  </w:t>
      </w:r>
      <w:hyperlink r:id="rId6" w:tgtFrame="_blank" w:history="1">
        <w:r w:rsidR="005425F0" w:rsidRPr="005425F0">
          <w:rPr>
            <w:rStyle w:val="Kpr"/>
            <w:rFonts w:ascii="Times New Roman" w:hAnsi="Times New Roman"/>
            <w:color w:val="auto"/>
            <w:sz w:val="24"/>
            <w:szCs w:val="24"/>
            <w:shd w:val="clear" w:color="auto" w:fill="FFFFFF"/>
          </w:rPr>
          <w:t>enmutluaysecan@yahoo.com</w:t>
        </w:r>
      </w:hyperlink>
      <w:r w:rsidR="005425F0" w:rsidRPr="007232C4">
        <w:rPr>
          <w:rFonts w:ascii="Times New Roman" w:hAnsi="Times New Roman"/>
          <w:iCs/>
          <w:sz w:val="24"/>
          <w:szCs w:val="24"/>
        </w:rPr>
        <w:t xml:space="preserve"> </w:t>
      </w:r>
      <w:r w:rsidRPr="007232C4">
        <w:rPr>
          <w:rFonts w:ascii="Times New Roman" w:hAnsi="Times New Roman"/>
          <w:iCs/>
          <w:sz w:val="24"/>
          <w:szCs w:val="24"/>
        </w:rPr>
        <w:t xml:space="preserve">mail adresine kayıtlı elektronik posta adresinizden iletebilirsiniz. Talepleriniz, talebinizin </w:t>
      </w:r>
      <w:r w:rsidRPr="005B6A02">
        <w:rPr>
          <w:rFonts w:ascii="Times New Roman" w:hAnsi="Times New Roman"/>
          <w:iCs/>
          <w:sz w:val="24"/>
          <w:szCs w:val="24"/>
        </w:rPr>
        <w:t xml:space="preserve">niteliğine göre mümkün olan en kısa sürede ve en geç 30 gün içerisinde ücretsiz olarak sonuçlandırılır. Ancak işlemin ayrıca bir maliyeti gerektirmesi halinde, Kişisel Verileri Koruma Kurulu tarafından belirlenen tarifedeki ücret alınabilir. Talebiniz başkası adına yapılacaksa bu konuda almış olduğunuz bir </w:t>
      </w:r>
      <w:proofErr w:type="gramStart"/>
      <w:r w:rsidRPr="005B6A02">
        <w:rPr>
          <w:rFonts w:ascii="Times New Roman" w:hAnsi="Times New Roman"/>
          <w:iCs/>
          <w:sz w:val="24"/>
          <w:szCs w:val="24"/>
        </w:rPr>
        <w:t>vekaletnamenin</w:t>
      </w:r>
      <w:proofErr w:type="gramEnd"/>
      <w:r w:rsidRPr="005B6A02">
        <w:rPr>
          <w:rFonts w:ascii="Times New Roman" w:hAnsi="Times New Roman"/>
          <w:iCs/>
          <w:sz w:val="24"/>
          <w:szCs w:val="24"/>
        </w:rPr>
        <w:t xml:space="preserve"> ve kimliğinizi doğrular diğer belgelerin başvurunuza eklenmiş olması gerekmektedir.</w:t>
      </w:r>
      <w:bookmarkStart w:id="0" w:name="_GoBack"/>
      <w:bookmarkEnd w:id="0"/>
    </w:p>
    <w:p w14:paraId="59D51310" w14:textId="70767D04" w:rsidR="00A167BD" w:rsidRPr="005425F0" w:rsidRDefault="005425F0" w:rsidP="005425F0">
      <w:pPr>
        <w:pStyle w:val="AralkYok"/>
        <w:ind w:firstLine="708"/>
        <w:jc w:val="both"/>
        <w:rPr>
          <w:rFonts w:ascii="Times New Roman" w:hAnsi="Times New Roman"/>
          <w:b/>
          <w:iCs/>
          <w:sz w:val="28"/>
          <w:szCs w:val="28"/>
        </w:rPr>
      </w:pPr>
      <w:r w:rsidRPr="005425F0">
        <w:rPr>
          <w:rFonts w:ascii="Times New Roman" w:hAnsi="Times New Roman"/>
          <w:b/>
          <w:sz w:val="24"/>
          <w:szCs w:val="24"/>
        </w:rPr>
        <w:t xml:space="preserve">Dr. </w:t>
      </w:r>
      <w:proofErr w:type="spellStart"/>
      <w:r w:rsidRPr="005425F0">
        <w:rPr>
          <w:rFonts w:ascii="Times New Roman" w:hAnsi="Times New Roman"/>
          <w:b/>
          <w:sz w:val="24"/>
          <w:szCs w:val="24"/>
        </w:rPr>
        <w:t>Ayşecan</w:t>
      </w:r>
      <w:proofErr w:type="spellEnd"/>
      <w:r w:rsidRPr="005425F0">
        <w:rPr>
          <w:rFonts w:ascii="Times New Roman" w:hAnsi="Times New Roman"/>
          <w:b/>
          <w:sz w:val="24"/>
          <w:szCs w:val="24"/>
        </w:rPr>
        <w:t xml:space="preserve"> İlknur ENMUTLU</w:t>
      </w:r>
    </w:p>
    <w:sectPr w:rsidR="00A167BD" w:rsidRPr="005425F0" w:rsidSect="00B6695E">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5BC"/>
    <w:multiLevelType w:val="hybridMultilevel"/>
    <w:tmpl w:val="23C470E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E0620FE"/>
    <w:multiLevelType w:val="hybridMultilevel"/>
    <w:tmpl w:val="F6F01FB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5D5430F0"/>
    <w:multiLevelType w:val="hybridMultilevel"/>
    <w:tmpl w:val="222E82C4"/>
    <w:lvl w:ilvl="0" w:tplc="041F000F">
      <w:start w:val="1"/>
      <w:numFmt w:val="decimal"/>
      <w:lvlText w:val="%1."/>
      <w:lvlJc w:val="left"/>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AD456D"/>
    <w:multiLevelType w:val="hybridMultilevel"/>
    <w:tmpl w:val="36A4B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3F4B9C"/>
    <w:multiLevelType w:val="multilevel"/>
    <w:tmpl w:val="EFC63A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56"/>
    <w:rsid w:val="0008074B"/>
    <w:rsid w:val="000E11FB"/>
    <w:rsid w:val="00125256"/>
    <w:rsid w:val="0013169D"/>
    <w:rsid w:val="00136934"/>
    <w:rsid w:val="001B2B56"/>
    <w:rsid w:val="00207C71"/>
    <w:rsid w:val="0021268F"/>
    <w:rsid w:val="002600C4"/>
    <w:rsid w:val="002B3763"/>
    <w:rsid w:val="002F3F7D"/>
    <w:rsid w:val="00334831"/>
    <w:rsid w:val="00375221"/>
    <w:rsid w:val="003D6E42"/>
    <w:rsid w:val="003E2983"/>
    <w:rsid w:val="003F382D"/>
    <w:rsid w:val="00440ED5"/>
    <w:rsid w:val="00485C1F"/>
    <w:rsid w:val="004C77D4"/>
    <w:rsid w:val="005425F0"/>
    <w:rsid w:val="00601903"/>
    <w:rsid w:val="006A3E6D"/>
    <w:rsid w:val="006D218A"/>
    <w:rsid w:val="007232C4"/>
    <w:rsid w:val="00792D00"/>
    <w:rsid w:val="007F7145"/>
    <w:rsid w:val="008603FB"/>
    <w:rsid w:val="008C7957"/>
    <w:rsid w:val="009A413A"/>
    <w:rsid w:val="00A167BD"/>
    <w:rsid w:val="00A46503"/>
    <w:rsid w:val="00B64901"/>
    <w:rsid w:val="00B6695E"/>
    <w:rsid w:val="00CD3E05"/>
    <w:rsid w:val="00CD5590"/>
    <w:rsid w:val="00CF0B3E"/>
    <w:rsid w:val="00D606C2"/>
    <w:rsid w:val="00E07288"/>
    <w:rsid w:val="00E708BF"/>
    <w:rsid w:val="00EE6F7E"/>
    <w:rsid w:val="00EF47C9"/>
    <w:rsid w:val="00F85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5E"/>
    <w:pPr>
      <w:spacing w:line="300" w:lineRule="auto"/>
    </w:pPr>
    <w:rPr>
      <w:rFonts w:eastAsiaTheme="minorEastAsia"/>
      <w:sz w:val="21"/>
      <w:szCs w:val="21"/>
    </w:rPr>
  </w:style>
  <w:style w:type="paragraph" w:styleId="Balk1">
    <w:name w:val="heading 1"/>
    <w:basedOn w:val="Normal"/>
    <w:next w:val="Normal"/>
    <w:link w:val="Balk1Char"/>
    <w:autoRedefine/>
    <w:uiPriority w:val="9"/>
    <w:qFormat/>
    <w:rsid w:val="000E11FB"/>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E11FB"/>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11FB"/>
    <w:rPr>
      <w:rFonts w:ascii="Times New Roman" w:eastAsiaTheme="majorEastAsia" w:hAnsi="Times New Roman" w:cstheme="majorBidi"/>
      <w:b/>
      <w:sz w:val="28"/>
      <w:szCs w:val="32"/>
    </w:rPr>
  </w:style>
  <w:style w:type="paragraph" w:styleId="ListeParagraf">
    <w:name w:val="List Paragraph"/>
    <w:basedOn w:val="Normal"/>
    <w:uiPriority w:val="34"/>
    <w:qFormat/>
    <w:rsid w:val="00B6695E"/>
    <w:pPr>
      <w:ind w:left="720"/>
      <w:contextualSpacing/>
    </w:pPr>
  </w:style>
  <w:style w:type="paragraph" w:styleId="KonuBal">
    <w:name w:val="Title"/>
    <w:basedOn w:val="Normal"/>
    <w:next w:val="Normal"/>
    <w:link w:val="KonuBalChar"/>
    <w:uiPriority w:val="10"/>
    <w:qFormat/>
    <w:rsid w:val="00B6695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KonuBalChar">
    <w:name w:val="Konu Başlığı Char"/>
    <w:basedOn w:val="VarsaylanParagrafYazTipi"/>
    <w:link w:val="KonuBal"/>
    <w:uiPriority w:val="10"/>
    <w:rsid w:val="00B6695E"/>
    <w:rPr>
      <w:rFonts w:asciiTheme="majorHAnsi" w:eastAsiaTheme="majorEastAsia" w:hAnsiTheme="majorHAnsi" w:cstheme="majorBidi"/>
      <w:caps/>
      <w:color w:val="44546A" w:themeColor="text2"/>
      <w:spacing w:val="30"/>
      <w:sz w:val="72"/>
      <w:szCs w:val="72"/>
    </w:rPr>
  </w:style>
  <w:style w:type="character" w:customStyle="1" w:styleId="Balk2Char">
    <w:name w:val="Başlık 2 Char"/>
    <w:basedOn w:val="VarsaylanParagrafYazTipi"/>
    <w:link w:val="Balk2"/>
    <w:uiPriority w:val="9"/>
    <w:rsid w:val="000E11FB"/>
    <w:rPr>
      <w:rFonts w:ascii="Times New Roman" w:eastAsiaTheme="majorEastAsia" w:hAnsi="Times New Roman" w:cstheme="majorBidi"/>
      <w:b/>
      <w:sz w:val="24"/>
      <w:szCs w:val="26"/>
    </w:rPr>
  </w:style>
  <w:style w:type="paragraph" w:styleId="AralkYok">
    <w:name w:val="No Spacing"/>
    <w:uiPriority w:val="1"/>
    <w:qFormat/>
    <w:rsid w:val="002600C4"/>
    <w:pPr>
      <w:spacing w:after="0" w:line="240" w:lineRule="auto"/>
    </w:pPr>
    <w:rPr>
      <w:rFonts w:ascii="Calibri" w:eastAsia="Calibri" w:hAnsi="Calibri" w:cs="Times New Roman"/>
    </w:rPr>
  </w:style>
  <w:style w:type="character" w:styleId="Kpr">
    <w:name w:val="Hyperlink"/>
    <w:basedOn w:val="VarsaylanParagrafYazTipi"/>
    <w:uiPriority w:val="99"/>
    <w:unhideWhenUsed/>
    <w:rsid w:val="00A167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5E"/>
    <w:pPr>
      <w:spacing w:line="300" w:lineRule="auto"/>
    </w:pPr>
    <w:rPr>
      <w:rFonts w:eastAsiaTheme="minorEastAsia"/>
      <w:sz w:val="21"/>
      <w:szCs w:val="21"/>
    </w:rPr>
  </w:style>
  <w:style w:type="paragraph" w:styleId="Balk1">
    <w:name w:val="heading 1"/>
    <w:basedOn w:val="Normal"/>
    <w:next w:val="Normal"/>
    <w:link w:val="Balk1Char"/>
    <w:autoRedefine/>
    <w:uiPriority w:val="9"/>
    <w:qFormat/>
    <w:rsid w:val="000E11FB"/>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E11FB"/>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11FB"/>
    <w:rPr>
      <w:rFonts w:ascii="Times New Roman" w:eastAsiaTheme="majorEastAsia" w:hAnsi="Times New Roman" w:cstheme="majorBidi"/>
      <w:b/>
      <w:sz w:val="28"/>
      <w:szCs w:val="32"/>
    </w:rPr>
  </w:style>
  <w:style w:type="paragraph" w:styleId="ListeParagraf">
    <w:name w:val="List Paragraph"/>
    <w:basedOn w:val="Normal"/>
    <w:uiPriority w:val="34"/>
    <w:qFormat/>
    <w:rsid w:val="00B6695E"/>
    <w:pPr>
      <w:ind w:left="720"/>
      <w:contextualSpacing/>
    </w:pPr>
  </w:style>
  <w:style w:type="paragraph" w:styleId="KonuBal">
    <w:name w:val="Title"/>
    <w:basedOn w:val="Normal"/>
    <w:next w:val="Normal"/>
    <w:link w:val="KonuBalChar"/>
    <w:uiPriority w:val="10"/>
    <w:qFormat/>
    <w:rsid w:val="00B6695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KonuBalChar">
    <w:name w:val="Konu Başlığı Char"/>
    <w:basedOn w:val="VarsaylanParagrafYazTipi"/>
    <w:link w:val="KonuBal"/>
    <w:uiPriority w:val="10"/>
    <w:rsid w:val="00B6695E"/>
    <w:rPr>
      <w:rFonts w:asciiTheme="majorHAnsi" w:eastAsiaTheme="majorEastAsia" w:hAnsiTheme="majorHAnsi" w:cstheme="majorBidi"/>
      <w:caps/>
      <w:color w:val="44546A" w:themeColor="text2"/>
      <w:spacing w:val="30"/>
      <w:sz w:val="72"/>
      <w:szCs w:val="72"/>
    </w:rPr>
  </w:style>
  <w:style w:type="character" w:customStyle="1" w:styleId="Balk2Char">
    <w:name w:val="Başlık 2 Char"/>
    <w:basedOn w:val="VarsaylanParagrafYazTipi"/>
    <w:link w:val="Balk2"/>
    <w:uiPriority w:val="9"/>
    <w:rsid w:val="000E11FB"/>
    <w:rPr>
      <w:rFonts w:ascii="Times New Roman" w:eastAsiaTheme="majorEastAsia" w:hAnsi="Times New Roman" w:cstheme="majorBidi"/>
      <w:b/>
      <w:sz w:val="24"/>
      <w:szCs w:val="26"/>
    </w:rPr>
  </w:style>
  <w:style w:type="paragraph" w:styleId="AralkYok">
    <w:name w:val="No Spacing"/>
    <w:uiPriority w:val="1"/>
    <w:qFormat/>
    <w:rsid w:val="002600C4"/>
    <w:pPr>
      <w:spacing w:after="0" w:line="240" w:lineRule="auto"/>
    </w:pPr>
    <w:rPr>
      <w:rFonts w:ascii="Calibri" w:eastAsia="Calibri" w:hAnsi="Calibri" w:cs="Times New Roman"/>
    </w:rPr>
  </w:style>
  <w:style w:type="character" w:styleId="Kpr">
    <w:name w:val="Hyperlink"/>
    <w:basedOn w:val="VarsaylanParagrafYazTipi"/>
    <w:uiPriority w:val="99"/>
    <w:unhideWhenUsed/>
    <w:rsid w:val="00A16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15785">
      <w:bodyDiv w:val="1"/>
      <w:marLeft w:val="0"/>
      <w:marRight w:val="0"/>
      <w:marTop w:val="0"/>
      <w:marBottom w:val="0"/>
      <w:divBdr>
        <w:top w:val="none" w:sz="0" w:space="0" w:color="auto"/>
        <w:left w:val="none" w:sz="0" w:space="0" w:color="auto"/>
        <w:bottom w:val="none" w:sz="0" w:space="0" w:color="auto"/>
        <w:right w:val="none" w:sz="0" w:space="0" w:color="auto"/>
      </w:divBdr>
    </w:div>
    <w:div w:id="788817728">
      <w:bodyDiv w:val="1"/>
      <w:marLeft w:val="0"/>
      <w:marRight w:val="0"/>
      <w:marTop w:val="0"/>
      <w:marBottom w:val="0"/>
      <w:divBdr>
        <w:top w:val="none" w:sz="0" w:space="0" w:color="auto"/>
        <w:left w:val="none" w:sz="0" w:space="0" w:color="auto"/>
        <w:bottom w:val="none" w:sz="0" w:space="0" w:color="auto"/>
        <w:right w:val="none" w:sz="0" w:space="0" w:color="auto"/>
      </w:divBdr>
    </w:div>
    <w:div w:id="1774548462">
      <w:bodyDiv w:val="1"/>
      <w:marLeft w:val="0"/>
      <w:marRight w:val="0"/>
      <w:marTop w:val="0"/>
      <w:marBottom w:val="0"/>
      <w:divBdr>
        <w:top w:val="none" w:sz="0" w:space="0" w:color="auto"/>
        <w:left w:val="none" w:sz="0" w:space="0" w:color="auto"/>
        <w:bottom w:val="none" w:sz="0" w:space="0" w:color="auto"/>
        <w:right w:val="none" w:sz="0" w:space="0" w:color="auto"/>
      </w:divBdr>
    </w:div>
    <w:div w:id="19483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mutluayseca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1786</Words>
  <Characters>10184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Karay YILMAZ</dc:creator>
  <cp:lastModifiedBy>Kayahan</cp:lastModifiedBy>
  <cp:revision>6</cp:revision>
  <dcterms:created xsi:type="dcterms:W3CDTF">2022-01-27T07:56:00Z</dcterms:created>
  <dcterms:modified xsi:type="dcterms:W3CDTF">2022-02-16T19:47:00Z</dcterms:modified>
</cp:coreProperties>
</file>